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10503" w14:textId="77777777" w:rsidR="006C27EC" w:rsidRPr="009852EE" w:rsidRDefault="0057652A" w:rsidP="00C67D68">
      <w:pPr>
        <w:pStyle w:val="Titel"/>
        <w:tabs>
          <w:tab w:val="left" w:pos="7020"/>
        </w:tabs>
        <w:rPr>
          <w:color w:val="4A4A4B"/>
          <w:lang w:val="de-DE" w:bidi="de-DE"/>
        </w:rPr>
      </w:pPr>
      <w:r>
        <w:rPr>
          <w:color w:val="4A4A4B"/>
          <w:lang w:val="de-DE" w:bidi="de-DE"/>
        </w:rPr>
        <w:t>Psychische Gefährdung</w:t>
      </w:r>
      <w:r w:rsidR="00C67D68" w:rsidRPr="009852EE">
        <w:rPr>
          <w:b w:val="0"/>
          <w:lang w:val="de-DE" w:bidi="de-DE"/>
        </w:rPr>
        <w:tab/>
      </w:r>
    </w:p>
    <w:p w14:paraId="3DEA0919" w14:textId="77777777" w:rsidR="00286147" w:rsidRDefault="0057652A" w:rsidP="00811147">
      <w:pPr>
        <w:spacing w:before="95"/>
        <w:ind w:left="105"/>
        <w:rPr>
          <w:sz w:val="16"/>
        </w:rPr>
      </w:pPr>
      <w:bookmarkStart w:id="0" w:name="_q8b6blsj00hl" w:colFirst="0" w:colLast="0"/>
      <w:bookmarkEnd w:id="0"/>
      <w:r>
        <w:rPr>
          <w:rFonts w:ascii="Arial" w:hAnsi="Arial"/>
          <w:b/>
          <w:caps/>
          <w:color w:val="009FE4"/>
          <w:sz w:val="32"/>
          <w:szCs w:val="40"/>
          <w:lang w:bidi="de-DE"/>
        </w:rPr>
        <w:t>Prüfliste: sind sie ausreichend auf ihre prüfung vorbereitet?</w:t>
      </w:r>
    </w:p>
    <w:p w14:paraId="566BE916" w14:textId="77777777" w:rsidR="00811147" w:rsidRDefault="00811147" w:rsidP="00811147">
      <w:pPr>
        <w:pStyle w:val="Textkrper"/>
        <w:spacing w:before="1"/>
        <w:rPr>
          <w:sz w:val="9"/>
        </w:rPr>
      </w:pPr>
      <w:bookmarkStart w:id="1" w:name="_Hlk29210750"/>
    </w:p>
    <w:bookmarkEnd w:id="1"/>
    <w:p w14:paraId="04D9C524" w14:textId="77777777" w:rsidR="009852EE" w:rsidRDefault="009852EE" w:rsidP="00811147">
      <w:pPr>
        <w:pStyle w:val="Textkrper"/>
        <w:spacing w:before="1"/>
        <w:rPr>
          <w:sz w:val="9"/>
        </w:rPr>
      </w:pPr>
    </w:p>
    <w:tbl>
      <w:tblPr>
        <w:tblStyle w:val="TableNormal"/>
        <w:tblpPr w:leftFromText="141" w:rightFromText="141" w:vertAnchor="text" w:tblpY="1"/>
        <w:tblOverlap w:val="never"/>
        <w:tblW w:w="1019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1E0" w:firstRow="1" w:lastRow="1" w:firstColumn="1" w:lastColumn="1" w:noHBand="0" w:noVBand="0"/>
      </w:tblPr>
      <w:tblGrid>
        <w:gridCol w:w="416"/>
        <w:gridCol w:w="2268"/>
        <w:gridCol w:w="6662"/>
        <w:gridCol w:w="850"/>
      </w:tblGrid>
      <w:tr w:rsidR="0057652A" w:rsidRPr="005A5989" w14:paraId="7C1EA98C" w14:textId="77777777" w:rsidTr="00D300A9">
        <w:trPr>
          <w:trHeight w:val="406"/>
        </w:trPr>
        <w:tc>
          <w:tcPr>
            <w:tcW w:w="2684" w:type="dxa"/>
            <w:gridSpan w:val="2"/>
            <w:shd w:val="clear" w:color="auto" w:fill="E0E1E3"/>
          </w:tcPr>
          <w:p w14:paraId="316CA8E1" w14:textId="1B956DC4" w:rsidR="0057652A" w:rsidRPr="00803F8D" w:rsidRDefault="0057652A" w:rsidP="0057652A">
            <w:pPr>
              <w:pStyle w:val="UTWCopy"/>
              <w:spacing w:before="113"/>
              <w:ind w:right="57"/>
              <w:jc w:val="left"/>
              <w:rPr>
                <w:rFonts w:asciiTheme="majorHAnsi" w:hAnsiTheme="majorHAnsi" w:cstheme="majorHAnsi"/>
                <w:b/>
                <w:spacing w:val="0"/>
                <w:lang w:val="de-DE"/>
              </w:rPr>
            </w:pPr>
            <w:r>
              <w:rPr>
                <w:rFonts w:asciiTheme="majorHAnsi" w:hAnsiTheme="majorHAnsi" w:cstheme="majorHAnsi"/>
                <w:spacing w:val="0"/>
                <w:sz w:val="22"/>
                <w:szCs w:val="22"/>
                <w:lang w:val="de-DE"/>
              </w:rPr>
              <w:t xml:space="preserve">  </w:t>
            </w:r>
            <w:r w:rsidRPr="00803F8D">
              <w:rPr>
                <w:rFonts w:asciiTheme="majorHAnsi" w:hAnsiTheme="majorHAnsi" w:cstheme="majorHAnsi"/>
                <w:b/>
                <w:spacing w:val="0"/>
                <w:lang w:val="de-DE"/>
              </w:rPr>
              <w:t>D</w:t>
            </w:r>
            <w:r w:rsidR="00937299">
              <w:rPr>
                <w:rFonts w:asciiTheme="majorHAnsi" w:hAnsiTheme="majorHAnsi" w:cstheme="majorHAnsi"/>
                <w:b/>
                <w:spacing w:val="0"/>
                <w:lang w:val="de-DE"/>
              </w:rPr>
              <w:t>ie</w:t>
            </w:r>
            <w:r w:rsidRPr="00803F8D">
              <w:rPr>
                <w:rFonts w:asciiTheme="majorHAnsi" w:hAnsiTheme="majorHAnsi" w:cstheme="majorHAnsi"/>
                <w:b/>
                <w:spacing w:val="0"/>
                <w:lang w:val="de-DE"/>
              </w:rPr>
              <w:t xml:space="preserve"> Aufsichtsbehörde </w:t>
            </w:r>
            <w:r w:rsidR="00803F8D">
              <w:rPr>
                <w:rFonts w:asciiTheme="majorHAnsi" w:hAnsiTheme="majorHAnsi" w:cstheme="majorHAnsi"/>
                <w:b/>
                <w:spacing w:val="0"/>
                <w:lang w:val="de-DE"/>
              </w:rPr>
              <w:br/>
              <w:t xml:space="preserve">  </w:t>
            </w:r>
            <w:r w:rsidRPr="00803F8D">
              <w:rPr>
                <w:rFonts w:asciiTheme="majorHAnsi" w:hAnsiTheme="majorHAnsi" w:cstheme="majorHAnsi"/>
                <w:b/>
                <w:spacing w:val="0"/>
                <w:lang w:val="de-DE"/>
              </w:rPr>
              <w:t>verlang</w:t>
            </w:r>
            <w:r w:rsidR="00937299">
              <w:rPr>
                <w:rFonts w:asciiTheme="majorHAnsi" w:hAnsiTheme="majorHAnsi" w:cstheme="majorHAnsi"/>
                <w:b/>
                <w:spacing w:val="0"/>
                <w:lang w:val="de-DE"/>
              </w:rPr>
              <w:t>t</w:t>
            </w:r>
            <w:r w:rsidRPr="00803F8D">
              <w:rPr>
                <w:rFonts w:asciiTheme="majorHAnsi" w:hAnsiTheme="majorHAnsi" w:cstheme="majorHAnsi"/>
                <w:b/>
                <w:spacing w:val="0"/>
                <w:lang w:val="de-DE"/>
              </w:rPr>
              <w:t xml:space="preserve"> für die Freigabe:</w:t>
            </w:r>
          </w:p>
        </w:tc>
        <w:tc>
          <w:tcPr>
            <w:tcW w:w="6662" w:type="dxa"/>
            <w:shd w:val="clear" w:color="auto" w:fill="E0E1E3"/>
          </w:tcPr>
          <w:p w14:paraId="30979F6C" w14:textId="77777777" w:rsidR="0057652A" w:rsidRPr="0057652A" w:rsidRDefault="0057652A" w:rsidP="00D476B1">
            <w:pPr>
              <w:pStyle w:val="UTWCopy"/>
              <w:spacing w:before="113"/>
              <w:ind w:right="57"/>
              <w:jc w:val="left"/>
              <w:rPr>
                <w:rFonts w:asciiTheme="majorHAnsi" w:hAnsiTheme="majorHAnsi" w:cstheme="majorHAnsi"/>
                <w:spacing w:val="0"/>
                <w:sz w:val="22"/>
                <w:szCs w:val="22"/>
                <w:lang w:val="de-DE"/>
              </w:rPr>
            </w:pPr>
            <w:r>
              <w:rPr>
                <w:rFonts w:asciiTheme="majorHAnsi" w:hAnsiTheme="majorHAnsi" w:cstheme="majorHAnsi"/>
                <w:b/>
                <w:lang w:val="de-DE"/>
              </w:rPr>
              <w:t>Das müssen Sie dafür tun:</w:t>
            </w:r>
          </w:p>
        </w:tc>
        <w:tc>
          <w:tcPr>
            <w:tcW w:w="850" w:type="dxa"/>
            <w:shd w:val="clear" w:color="auto" w:fill="E0E1E3"/>
          </w:tcPr>
          <w:p w14:paraId="43CBCA5A" w14:textId="77777777" w:rsidR="0057652A" w:rsidRPr="0057652A" w:rsidRDefault="0057652A" w:rsidP="00D476B1">
            <w:pPr>
              <w:pStyle w:val="UTWCopy"/>
              <w:spacing w:before="113"/>
              <w:ind w:right="57"/>
              <w:jc w:val="left"/>
              <w:rPr>
                <w:rFonts w:asciiTheme="majorHAnsi" w:hAnsiTheme="majorHAnsi" w:cstheme="majorHAnsi"/>
                <w:spacing w:val="0"/>
                <w:sz w:val="22"/>
                <w:szCs w:val="22"/>
                <w:lang w:val="de-DE"/>
              </w:rPr>
            </w:pPr>
            <w:r>
              <w:rPr>
                <w:rFonts w:asciiTheme="majorHAnsi" w:hAnsiTheme="majorHAnsi" w:cstheme="majorHAnsi"/>
                <w:b/>
                <w:lang w:val="de-DE"/>
              </w:rPr>
              <w:t xml:space="preserve"> Erledigt</w:t>
            </w:r>
          </w:p>
        </w:tc>
      </w:tr>
      <w:tr w:rsidR="0057652A" w:rsidRPr="005A5989" w14:paraId="15477A55" w14:textId="77777777" w:rsidTr="00D300A9">
        <w:trPr>
          <w:trHeight w:val="405"/>
        </w:trPr>
        <w:tc>
          <w:tcPr>
            <w:tcW w:w="416" w:type="dxa"/>
            <w:shd w:val="clear" w:color="auto" w:fill="E0E1E3"/>
          </w:tcPr>
          <w:p w14:paraId="3F5B4B4F" w14:textId="77777777" w:rsidR="0057652A" w:rsidRPr="00D476B1" w:rsidRDefault="0057652A" w:rsidP="0057652A">
            <w:pPr>
              <w:pStyle w:val="UTWCopy"/>
              <w:spacing w:before="113"/>
              <w:ind w:right="57"/>
              <w:jc w:val="left"/>
              <w:rPr>
                <w:rFonts w:asciiTheme="majorHAnsi" w:hAnsiTheme="majorHAnsi" w:cstheme="majorHAnsi"/>
                <w:b/>
                <w:spacing w:val="0"/>
                <w:sz w:val="22"/>
                <w:szCs w:val="22"/>
                <w:lang w:val="de-DE"/>
              </w:rPr>
            </w:pPr>
            <w:r w:rsidRPr="00D476B1">
              <w:rPr>
                <w:rFonts w:asciiTheme="majorHAnsi" w:hAnsiTheme="majorHAnsi" w:cstheme="majorHAnsi"/>
                <w:b/>
                <w:sz w:val="22"/>
                <w:szCs w:val="22"/>
                <w:lang w:val="de-DE"/>
              </w:rPr>
              <w:t xml:space="preserve">  </w:t>
            </w:r>
            <w:r>
              <w:rPr>
                <w:rFonts w:asciiTheme="majorHAnsi" w:hAnsiTheme="majorHAnsi" w:cstheme="majorHAnsi"/>
                <w:b/>
                <w:spacing w:val="0"/>
                <w:sz w:val="22"/>
                <w:szCs w:val="22"/>
                <w:lang w:val="de-DE"/>
              </w:rPr>
              <w:t>1.</w:t>
            </w:r>
            <w:r w:rsidRPr="00D476B1">
              <w:rPr>
                <w:rFonts w:asciiTheme="majorHAnsi" w:hAnsiTheme="majorHAnsi" w:cstheme="majorHAnsi"/>
                <w:b/>
                <w:spacing w:val="0"/>
                <w:sz w:val="22"/>
                <w:szCs w:val="22"/>
                <w:lang w:val="de-DE"/>
              </w:rPr>
              <w:t xml:space="preserve"> </w:t>
            </w:r>
          </w:p>
        </w:tc>
        <w:tc>
          <w:tcPr>
            <w:tcW w:w="2268" w:type="dxa"/>
            <w:shd w:val="clear" w:color="auto" w:fill="E0E1E3"/>
          </w:tcPr>
          <w:p w14:paraId="2C64DB75" w14:textId="77777777" w:rsidR="0057652A" w:rsidRPr="0057652A" w:rsidRDefault="0057652A" w:rsidP="0057652A">
            <w:pPr>
              <w:adjustRightInd w:val="0"/>
              <w:spacing w:before="0" w:after="0" w:line="240" w:lineRule="auto"/>
              <w:rPr>
                <w:rFonts w:ascii="Calibri-Light" w:hAnsi="Calibri-Light" w:cs="Calibri-Light"/>
                <w:sz w:val="19"/>
                <w:szCs w:val="19"/>
                <w:lang w:val="de-DE"/>
              </w:rPr>
            </w:pPr>
            <w:r w:rsidRPr="0057652A">
              <w:rPr>
                <w:rFonts w:ascii="Calibri-Light" w:hAnsi="Calibri-Light" w:cs="Calibri-Light"/>
                <w:sz w:val="19"/>
                <w:szCs w:val="19"/>
                <w:lang w:val="de-DE"/>
              </w:rPr>
              <w:t>Die betriebliche Gefährdungsbeurteilung</w:t>
            </w:r>
          </w:p>
          <w:p w14:paraId="3443F577" w14:textId="77777777" w:rsidR="0057652A" w:rsidRPr="0057652A" w:rsidRDefault="0057652A" w:rsidP="0057652A">
            <w:pPr>
              <w:adjustRightInd w:val="0"/>
              <w:spacing w:before="0" w:after="0" w:line="240" w:lineRule="auto"/>
              <w:rPr>
                <w:rFonts w:ascii="Calibri-Light" w:hAnsi="Calibri-Light" w:cs="Calibri-Light"/>
                <w:sz w:val="19"/>
                <w:szCs w:val="19"/>
                <w:lang w:val="de-DE"/>
              </w:rPr>
            </w:pPr>
            <w:r w:rsidRPr="0057652A">
              <w:rPr>
                <w:rFonts w:ascii="Calibri-Light" w:hAnsi="Calibri-Light" w:cs="Calibri-Light"/>
                <w:sz w:val="19"/>
                <w:szCs w:val="19"/>
                <w:lang w:val="de-DE"/>
              </w:rPr>
              <w:t>wurde im Wesentlichen</w:t>
            </w:r>
          </w:p>
          <w:p w14:paraId="2E2CA787" w14:textId="77777777" w:rsidR="0057652A" w:rsidRPr="0057652A" w:rsidRDefault="0057652A" w:rsidP="0057652A">
            <w:pPr>
              <w:adjustRightInd w:val="0"/>
              <w:spacing w:before="0" w:after="0" w:line="240" w:lineRule="auto"/>
              <w:rPr>
                <w:rFonts w:ascii="Calibri-Light" w:hAnsi="Calibri-Light" w:cs="Calibri-Light"/>
                <w:sz w:val="19"/>
                <w:szCs w:val="19"/>
              </w:rPr>
            </w:pPr>
            <w:r>
              <w:rPr>
                <w:rFonts w:ascii="Calibri-Light" w:hAnsi="Calibri-Light" w:cs="Calibri-Light"/>
                <w:sz w:val="19"/>
                <w:szCs w:val="19"/>
              </w:rPr>
              <w:t>durchgeführt und zutreffend bewertet.</w:t>
            </w:r>
          </w:p>
        </w:tc>
        <w:tc>
          <w:tcPr>
            <w:tcW w:w="6662" w:type="dxa"/>
            <w:shd w:val="clear" w:color="auto" w:fill="E0E1E3"/>
          </w:tcPr>
          <w:p w14:paraId="30FAED79" w14:textId="4BBC566D" w:rsidR="0057652A" w:rsidRPr="0057652A" w:rsidRDefault="0057652A" w:rsidP="0057652A">
            <w:pPr>
              <w:adjustRightInd w:val="0"/>
              <w:spacing w:before="0" w:after="0" w:line="240" w:lineRule="auto"/>
              <w:rPr>
                <w:rFonts w:ascii="Calibri-Light" w:hAnsi="Calibri-Light" w:cs="Calibri-Light"/>
                <w:sz w:val="19"/>
                <w:szCs w:val="19"/>
                <w:lang w:val="de-DE"/>
              </w:rPr>
            </w:pPr>
            <w:r w:rsidRPr="0057652A">
              <w:rPr>
                <w:rFonts w:ascii="Calibri-Light" w:hAnsi="Calibri-Light" w:cs="Calibri-Light"/>
                <w:sz w:val="19"/>
                <w:szCs w:val="19"/>
                <w:lang w:val="de-DE"/>
              </w:rPr>
              <w:t>Sie weisen schriftlich nach, dass Sie die psychische Gefährdungsbeurteilung an allen Arbeitsplätzen umgesetzt haben. (Ausnahme: Nur bei einem Pilotversuch dürfen Sie einzelne Abteilungen heraussuchen, ansonsten müssen alle beteiligt</w:t>
            </w:r>
            <w:r w:rsidR="00D300A9">
              <w:rPr>
                <w:rFonts w:ascii="Calibri-Light" w:hAnsi="Calibri-Light" w:cs="Calibri-Light"/>
                <w:sz w:val="19"/>
                <w:szCs w:val="19"/>
                <w:lang w:val="de-DE"/>
              </w:rPr>
              <w:t xml:space="preserve"> </w:t>
            </w:r>
            <w:r w:rsidRPr="00D300A9">
              <w:rPr>
                <w:rFonts w:ascii="Calibri-Light" w:hAnsi="Calibri-Light" w:cs="Calibri-Light"/>
                <w:sz w:val="19"/>
                <w:szCs w:val="19"/>
                <w:lang w:val="de-DE"/>
              </w:rPr>
              <w:t xml:space="preserve">sein.) </w:t>
            </w:r>
            <w:r w:rsidRPr="0057652A">
              <w:rPr>
                <w:rFonts w:ascii="Calibri-Light" w:hAnsi="Calibri-Light" w:cs="Calibri-Light"/>
                <w:sz w:val="19"/>
                <w:szCs w:val="19"/>
                <w:lang w:val="de-DE"/>
              </w:rPr>
              <w:t>Dazu werden alle Arbeitsbereiche und Tätigkeiten erfasst und die Struktur des Betriebs berücksichtigt. Zusätzlich haben Sie eine Mitarbeiterbefragung durchgeführt, in der nur nach Verhältnissen gefragt wurde. Nach deren Auswertung gab es eine Maßnahmenplanung und später ein</w:t>
            </w:r>
            <w:r>
              <w:rPr>
                <w:rFonts w:ascii="Calibri-Light" w:hAnsi="Calibri-Light" w:cs="Calibri-Light"/>
                <w:sz w:val="19"/>
                <w:szCs w:val="19"/>
                <w:lang w:val="de-DE"/>
              </w:rPr>
              <w:t xml:space="preserve">e Kontrolle im Hinblick auf die </w:t>
            </w:r>
            <w:r w:rsidRPr="0057652A">
              <w:rPr>
                <w:rFonts w:ascii="Calibri-Light" w:hAnsi="Calibri-Light" w:cs="Calibri-Light"/>
                <w:sz w:val="19"/>
                <w:szCs w:val="19"/>
                <w:lang w:val="de-DE"/>
              </w:rPr>
              <w:t>erfolgreiche</w:t>
            </w:r>
            <w:r>
              <w:rPr>
                <w:rFonts w:ascii="Calibri-Light" w:hAnsi="Calibri-Light" w:cs="Calibri-Light"/>
                <w:sz w:val="19"/>
                <w:szCs w:val="19"/>
                <w:lang w:val="de-DE"/>
              </w:rPr>
              <w:t xml:space="preserve"> </w:t>
            </w:r>
            <w:r w:rsidRPr="0057652A">
              <w:rPr>
                <w:rFonts w:ascii="Calibri-Light" w:hAnsi="Calibri-Light" w:cs="Calibri-Light"/>
                <w:sz w:val="19"/>
                <w:szCs w:val="19"/>
                <w:lang w:val="de-DE"/>
              </w:rPr>
              <w:t xml:space="preserve">Umsetzung. Das alles wurde von Ihnen dokumentiert. </w:t>
            </w:r>
          </w:p>
        </w:tc>
        <w:tc>
          <w:tcPr>
            <w:tcW w:w="850" w:type="dxa"/>
            <w:shd w:val="clear" w:color="auto" w:fill="E0E1E3"/>
          </w:tcPr>
          <w:p w14:paraId="257504D7" w14:textId="77777777" w:rsidR="0057652A" w:rsidRPr="0057652A" w:rsidRDefault="0057652A" w:rsidP="0057652A">
            <w:pPr>
              <w:pStyle w:val="TableParagraph"/>
              <w:jc w:val="center"/>
              <w:rPr>
                <w:rFonts w:asciiTheme="majorHAnsi" w:hAnsiTheme="majorHAnsi" w:cstheme="majorHAnsi"/>
                <w:b/>
                <w:lang w:val="de-DE"/>
              </w:rPr>
            </w:pPr>
          </w:p>
        </w:tc>
      </w:tr>
      <w:tr w:rsidR="0057652A" w:rsidRPr="005A5989" w14:paraId="4C660558" w14:textId="77777777" w:rsidTr="00D300A9">
        <w:trPr>
          <w:trHeight w:val="397"/>
        </w:trPr>
        <w:tc>
          <w:tcPr>
            <w:tcW w:w="416" w:type="dxa"/>
            <w:shd w:val="clear" w:color="auto" w:fill="E0E1E3"/>
          </w:tcPr>
          <w:p w14:paraId="722CDAA1" w14:textId="77777777" w:rsidR="0057652A" w:rsidRPr="00D476B1" w:rsidRDefault="0057652A" w:rsidP="0057652A">
            <w:pPr>
              <w:pStyle w:val="UTWCopy"/>
              <w:spacing w:before="113"/>
              <w:ind w:right="57"/>
              <w:jc w:val="left"/>
              <w:rPr>
                <w:rFonts w:ascii="Arial" w:hAnsi="Arial" w:cs="Arial"/>
                <w:sz w:val="22"/>
                <w:szCs w:val="22"/>
                <w:lang w:val="de-DE"/>
              </w:rPr>
            </w:pPr>
            <w:r w:rsidRPr="00D476B1">
              <w:rPr>
                <w:rFonts w:ascii="Arial" w:hAnsi="Arial" w:cs="Arial"/>
                <w:spacing w:val="0"/>
                <w:sz w:val="22"/>
                <w:szCs w:val="22"/>
                <w:lang w:val="de-DE"/>
              </w:rPr>
              <w:t xml:space="preserve">  </w:t>
            </w:r>
            <w:r>
              <w:rPr>
                <w:rFonts w:asciiTheme="majorHAnsi" w:hAnsiTheme="majorHAnsi" w:cstheme="majorHAnsi"/>
                <w:b/>
                <w:spacing w:val="0"/>
                <w:sz w:val="22"/>
                <w:szCs w:val="22"/>
                <w:lang w:val="de-DE"/>
              </w:rPr>
              <w:t>2.</w:t>
            </w:r>
          </w:p>
        </w:tc>
        <w:tc>
          <w:tcPr>
            <w:tcW w:w="2268" w:type="dxa"/>
            <w:shd w:val="clear" w:color="auto" w:fill="E0E1E3"/>
          </w:tcPr>
          <w:p w14:paraId="3DCC44D4" w14:textId="24543EA4" w:rsidR="0057652A" w:rsidRPr="00D300A9" w:rsidRDefault="00D300A9" w:rsidP="00D300A9">
            <w:pPr>
              <w:adjustRightInd w:val="0"/>
              <w:spacing w:before="0" w:after="0" w:line="240" w:lineRule="auto"/>
              <w:rPr>
                <w:rFonts w:ascii="Calibri-Light" w:hAnsi="Calibri-Light" w:cs="Calibri-Light"/>
                <w:sz w:val="19"/>
                <w:szCs w:val="19"/>
                <w:lang w:val="de-DE"/>
              </w:rPr>
            </w:pPr>
            <w:r w:rsidRPr="00D300A9">
              <w:rPr>
                <w:rFonts w:ascii="Calibri-Light" w:hAnsi="Calibri-Light" w:cs="Calibri-Light"/>
                <w:sz w:val="19"/>
                <w:szCs w:val="19"/>
                <w:lang w:val="de-DE"/>
              </w:rPr>
              <w:t xml:space="preserve">Die Maßnahmen des Arbeitgebers </w:t>
            </w:r>
            <w:r>
              <w:rPr>
                <w:rFonts w:ascii="Calibri-Light" w:hAnsi="Calibri-Light" w:cs="Calibri-Light"/>
                <w:sz w:val="19"/>
                <w:szCs w:val="19"/>
                <w:lang w:val="de-DE"/>
              </w:rPr>
              <w:t xml:space="preserve">sind ausreichend und </w:t>
            </w:r>
            <w:r w:rsidRPr="00D300A9">
              <w:rPr>
                <w:rFonts w:ascii="Calibri-Light" w:hAnsi="Calibri-Light" w:cs="Calibri-Light"/>
                <w:sz w:val="19"/>
                <w:szCs w:val="19"/>
                <w:lang w:val="de-DE"/>
              </w:rPr>
              <w:t>geeignet, um Gefä</w:t>
            </w:r>
            <w:r>
              <w:rPr>
                <w:rFonts w:ascii="Calibri-Light" w:hAnsi="Calibri-Light" w:cs="Calibri-Light"/>
                <w:sz w:val="19"/>
                <w:szCs w:val="19"/>
                <w:lang w:val="de-DE"/>
              </w:rPr>
              <w:t xml:space="preserve">hrdungen </w:t>
            </w:r>
            <w:r w:rsidRPr="00D300A9">
              <w:rPr>
                <w:rFonts w:ascii="Calibri-Light" w:hAnsi="Calibri-Light" w:cs="Calibri-Light"/>
                <w:sz w:val="19"/>
                <w:szCs w:val="19"/>
                <w:lang w:val="de-DE"/>
              </w:rPr>
              <w:t>zu minimieren.</w:t>
            </w:r>
          </w:p>
        </w:tc>
        <w:tc>
          <w:tcPr>
            <w:tcW w:w="6662" w:type="dxa"/>
            <w:shd w:val="clear" w:color="auto" w:fill="E0E1E3"/>
          </w:tcPr>
          <w:p w14:paraId="60795A0C" w14:textId="77777777" w:rsidR="00D300A9" w:rsidRPr="00CA6143" w:rsidRDefault="00D300A9" w:rsidP="00D300A9">
            <w:pPr>
              <w:adjustRightInd w:val="0"/>
              <w:spacing w:before="0" w:after="0" w:line="240" w:lineRule="auto"/>
              <w:rPr>
                <w:rFonts w:ascii="Calibri-Light" w:hAnsi="Calibri-Light" w:cs="Calibri-Light"/>
                <w:sz w:val="19"/>
                <w:szCs w:val="19"/>
                <w:lang w:val="de-DE"/>
              </w:rPr>
            </w:pPr>
            <w:r w:rsidRPr="00CA6143">
              <w:rPr>
                <w:rFonts w:ascii="Calibri-Light" w:hAnsi="Calibri-Light" w:cs="Calibri-Light"/>
                <w:sz w:val="19"/>
                <w:szCs w:val="19"/>
                <w:lang w:val="de-DE"/>
              </w:rPr>
              <w:t>Stellen Sie alle geplanten und realisierten Maßnahmen schriftlich zusammen</w:t>
            </w:r>
          </w:p>
          <w:p w14:paraId="2A8060D1" w14:textId="7B3F160C" w:rsidR="0057652A" w:rsidRPr="00D300A9" w:rsidRDefault="00D300A9" w:rsidP="00D300A9">
            <w:pPr>
              <w:adjustRightInd w:val="0"/>
              <w:spacing w:before="0" w:after="0" w:line="240" w:lineRule="auto"/>
              <w:rPr>
                <w:rFonts w:ascii="Calibri-Light" w:hAnsi="Calibri-Light" w:cs="Calibri-Light"/>
                <w:sz w:val="19"/>
                <w:szCs w:val="19"/>
                <w:lang w:val="de-DE"/>
              </w:rPr>
            </w:pPr>
            <w:r w:rsidRPr="00CA6143">
              <w:rPr>
                <w:rFonts w:ascii="Calibri-Light" w:hAnsi="Calibri-Light" w:cs="Calibri-Light"/>
                <w:sz w:val="19"/>
                <w:szCs w:val="19"/>
                <w:lang w:val="de-DE"/>
              </w:rPr>
              <w:t xml:space="preserve">und machen Sie deutlich, warum diese Maßnahmen am Arbeitsplatz wirken. </w:t>
            </w:r>
            <w:r w:rsidRPr="00D300A9">
              <w:rPr>
                <w:rFonts w:ascii="Calibri-Light" w:hAnsi="Calibri-Light" w:cs="Calibri-Light"/>
                <w:sz w:val="19"/>
                <w:szCs w:val="19"/>
                <w:lang w:val="de-DE"/>
              </w:rPr>
              <w:t xml:space="preserve">Belegen Sie z. B. die </w:t>
            </w:r>
            <w:r w:rsidR="00CD511F">
              <w:rPr>
                <w:rFonts w:ascii="Calibri-Light" w:hAnsi="Calibri-Light" w:cs="Calibri-Light"/>
                <w:sz w:val="19"/>
                <w:szCs w:val="19"/>
                <w:lang w:val="de-DE"/>
              </w:rPr>
              <w:t>R</w:t>
            </w:r>
            <w:r w:rsidRPr="00D300A9">
              <w:rPr>
                <w:rFonts w:ascii="Calibri-Light" w:hAnsi="Calibri-Light" w:cs="Calibri-Light"/>
                <w:sz w:val="19"/>
                <w:szCs w:val="19"/>
                <w:lang w:val="de-DE"/>
              </w:rPr>
              <w:t>egelungen mit Fotos aus dem Arbeitsalltag. Zeigen Sie auch auf, welche Inhalte die Unterweisungen der Führungskräfte</w:t>
            </w:r>
            <w:r w:rsidR="00CD511F">
              <w:rPr>
                <w:rFonts w:ascii="Calibri-Light" w:hAnsi="Calibri-Light" w:cs="Calibri-Light"/>
                <w:sz w:val="19"/>
                <w:szCs w:val="19"/>
                <w:lang w:val="de-DE"/>
              </w:rPr>
              <w:t xml:space="preserve"> </w:t>
            </w:r>
            <w:r>
              <w:rPr>
                <w:rFonts w:ascii="Calibri-Light" w:hAnsi="Calibri-Light" w:cs="Calibri-Light"/>
                <w:sz w:val="19"/>
                <w:szCs w:val="19"/>
                <w:lang w:val="de-DE"/>
              </w:rPr>
              <w:t>haben müssen.</w:t>
            </w:r>
          </w:p>
        </w:tc>
        <w:tc>
          <w:tcPr>
            <w:tcW w:w="850" w:type="dxa"/>
            <w:shd w:val="clear" w:color="auto" w:fill="E0E1E3"/>
          </w:tcPr>
          <w:p w14:paraId="1A0EFF54" w14:textId="77777777" w:rsidR="0057652A" w:rsidRPr="0057652A" w:rsidRDefault="0057652A" w:rsidP="0057652A">
            <w:pPr>
              <w:pStyle w:val="TableParagraph"/>
              <w:jc w:val="center"/>
              <w:rPr>
                <w:rFonts w:ascii="AllYouNeed 2" w:hAnsi="AllYouNeed 2" w:cs="AllYouNeed 2"/>
                <w:color w:val="000000"/>
                <w:sz w:val="19"/>
                <w:szCs w:val="19"/>
                <w:lang w:val="de-DE"/>
              </w:rPr>
            </w:pPr>
          </w:p>
        </w:tc>
      </w:tr>
      <w:tr w:rsidR="0057652A" w:rsidRPr="005A5989" w14:paraId="23B8C886" w14:textId="77777777" w:rsidTr="00803F8D">
        <w:trPr>
          <w:trHeight w:val="1096"/>
        </w:trPr>
        <w:tc>
          <w:tcPr>
            <w:tcW w:w="416" w:type="dxa"/>
            <w:shd w:val="clear" w:color="auto" w:fill="E0E1E3"/>
          </w:tcPr>
          <w:p w14:paraId="00E7D3EB" w14:textId="77777777" w:rsidR="0057652A" w:rsidRPr="00D476B1" w:rsidRDefault="0057652A" w:rsidP="0057652A">
            <w:pPr>
              <w:pStyle w:val="UTWCopy"/>
              <w:spacing w:before="113"/>
              <w:ind w:left="227" w:right="57" w:hanging="227"/>
              <w:jc w:val="left"/>
              <w:rPr>
                <w:rFonts w:ascii="Arial" w:hAnsi="Arial" w:cs="Arial"/>
                <w:sz w:val="22"/>
                <w:szCs w:val="22"/>
                <w:lang w:val="de-DE"/>
              </w:rPr>
            </w:pPr>
            <w:r>
              <w:rPr>
                <w:rFonts w:ascii="Arial" w:hAnsi="Arial" w:cs="Arial"/>
                <w:spacing w:val="0"/>
                <w:sz w:val="22"/>
                <w:szCs w:val="22"/>
                <w:lang w:val="de-DE"/>
              </w:rPr>
              <w:t xml:space="preserve">  </w:t>
            </w:r>
            <w:r>
              <w:rPr>
                <w:rFonts w:asciiTheme="majorHAnsi" w:hAnsiTheme="majorHAnsi" w:cstheme="majorHAnsi"/>
                <w:b/>
                <w:spacing w:val="0"/>
                <w:sz w:val="22"/>
                <w:szCs w:val="22"/>
                <w:lang w:val="de-DE"/>
              </w:rPr>
              <w:t>3.</w:t>
            </w:r>
          </w:p>
        </w:tc>
        <w:tc>
          <w:tcPr>
            <w:tcW w:w="2268" w:type="dxa"/>
            <w:shd w:val="clear" w:color="auto" w:fill="E0E1E3"/>
          </w:tcPr>
          <w:p w14:paraId="58B994C5" w14:textId="77777777" w:rsidR="00D300A9" w:rsidRPr="00D300A9" w:rsidRDefault="00D300A9" w:rsidP="00D300A9">
            <w:pPr>
              <w:adjustRightInd w:val="0"/>
              <w:spacing w:before="0" w:after="0" w:line="240" w:lineRule="auto"/>
              <w:rPr>
                <w:rFonts w:ascii="Calibri-Light" w:hAnsi="Calibri-Light" w:cs="Calibri-Light"/>
                <w:sz w:val="19"/>
                <w:szCs w:val="19"/>
                <w:lang w:val="de-DE"/>
              </w:rPr>
            </w:pPr>
            <w:r w:rsidRPr="00D300A9">
              <w:rPr>
                <w:rFonts w:ascii="Calibri-Light" w:hAnsi="Calibri-Light" w:cs="Calibri-Light"/>
                <w:sz w:val="19"/>
                <w:szCs w:val="19"/>
                <w:lang w:val="de-DE"/>
              </w:rPr>
              <w:t>Die Wirksamkeits</w:t>
            </w:r>
            <w:r>
              <w:rPr>
                <w:rFonts w:ascii="Calibri-Light" w:hAnsi="Calibri-Light" w:cs="Calibri-Light"/>
                <w:sz w:val="19"/>
                <w:szCs w:val="19"/>
                <w:lang w:val="de-DE"/>
              </w:rPr>
              <w:t xml:space="preserve">-kontrollen </w:t>
            </w:r>
            <w:r w:rsidRPr="00D300A9">
              <w:rPr>
                <w:rFonts w:ascii="Calibri-Light" w:hAnsi="Calibri-Light" w:cs="Calibri-Light"/>
                <w:sz w:val="19"/>
                <w:szCs w:val="19"/>
                <w:lang w:val="de-DE"/>
              </w:rPr>
              <w:t>sind durchgeführt worden</w:t>
            </w:r>
          </w:p>
          <w:p w14:paraId="628D1E76" w14:textId="134C6E7D" w:rsidR="0057652A" w:rsidRPr="00942D85" w:rsidRDefault="00D300A9" w:rsidP="00803F8D">
            <w:pPr>
              <w:adjustRightInd w:val="0"/>
              <w:spacing w:before="0" w:after="0" w:line="240" w:lineRule="auto"/>
              <w:rPr>
                <w:color w:val="4A4A4B"/>
                <w:lang w:val="de-DE"/>
              </w:rPr>
            </w:pPr>
            <w:r>
              <w:rPr>
                <w:rFonts w:ascii="Calibri-Light" w:hAnsi="Calibri-Light" w:cs="Calibri-Light"/>
                <w:sz w:val="19"/>
                <w:szCs w:val="19"/>
                <w:lang w:val="de-DE"/>
              </w:rPr>
              <w:t xml:space="preserve">oder werden </w:t>
            </w:r>
            <w:r w:rsidRPr="00D300A9">
              <w:rPr>
                <w:rFonts w:ascii="Calibri-Light" w:hAnsi="Calibri-Light" w:cs="Calibri-Light"/>
                <w:sz w:val="19"/>
                <w:szCs w:val="19"/>
                <w:lang w:val="de-DE"/>
              </w:rPr>
              <w:t>entspre</w:t>
            </w:r>
            <w:r>
              <w:rPr>
                <w:rFonts w:ascii="Calibri-Light" w:hAnsi="Calibri-Light" w:cs="Calibri-Light"/>
                <w:sz w:val="19"/>
                <w:szCs w:val="19"/>
                <w:lang w:val="de-DE"/>
              </w:rPr>
              <w:t xml:space="preserve">chend </w:t>
            </w:r>
            <w:r w:rsidRPr="00D300A9">
              <w:rPr>
                <w:rFonts w:ascii="Calibri-Light" w:hAnsi="Calibri-Light" w:cs="Calibri-Light"/>
                <w:sz w:val="19"/>
                <w:szCs w:val="19"/>
                <w:lang w:val="de-DE"/>
              </w:rPr>
              <w:t>geplant.</w:t>
            </w:r>
          </w:p>
        </w:tc>
        <w:tc>
          <w:tcPr>
            <w:tcW w:w="6662" w:type="dxa"/>
            <w:shd w:val="clear" w:color="auto" w:fill="E0E1E3"/>
          </w:tcPr>
          <w:p w14:paraId="5AD67274" w14:textId="77777777" w:rsidR="0057652A" w:rsidRPr="00D300A9" w:rsidRDefault="00D300A9" w:rsidP="00D300A9">
            <w:pPr>
              <w:adjustRightInd w:val="0"/>
              <w:spacing w:before="0" w:after="0" w:line="240" w:lineRule="auto"/>
              <w:rPr>
                <w:rFonts w:ascii="Calibri-Light" w:hAnsi="Calibri-Light" w:cs="Calibri-Light"/>
                <w:sz w:val="19"/>
                <w:szCs w:val="19"/>
                <w:lang w:val="de-DE"/>
              </w:rPr>
            </w:pPr>
            <w:r w:rsidRPr="00D300A9">
              <w:rPr>
                <w:rFonts w:ascii="Calibri-Light" w:hAnsi="Calibri-Light" w:cs="Calibri-Light"/>
                <w:sz w:val="19"/>
                <w:szCs w:val="19"/>
                <w:lang w:val="de-DE"/>
              </w:rPr>
              <w:t>Die Kontrollen sind in der Regel schriftliche Arbeitsplatzbefragungen, die 6 bis 8</w:t>
            </w:r>
            <w:r>
              <w:rPr>
                <w:rFonts w:ascii="Calibri-Light" w:hAnsi="Calibri-Light" w:cs="Calibri-Light"/>
                <w:sz w:val="19"/>
                <w:szCs w:val="19"/>
                <w:lang w:val="de-DE"/>
              </w:rPr>
              <w:t xml:space="preserve"> </w:t>
            </w:r>
            <w:r w:rsidRPr="00D300A9">
              <w:rPr>
                <w:rFonts w:ascii="Calibri-Light" w:hAnsi="Calibri-Light" w:cs="Calibri-Light"/>
                <w:sz w:val="19"/>
                <w:szCs w:val="19"/>
                <w:lang w:val="de-DE"/>
              </w:rPr>
              <w:t>Monate nach der Maßnahmendurchführung stattfinden, und zwar in Form einer</w:t>
            </w:r>
            <w:r>
              <w:rPr>
                <w:rFonts w:ascii="Calibri-Light" w:hAnsi="Calibri-Light" w:cs="Calibri-Light"/>
                <w:sz w:val="19"/>
                <w:szCs w:val="19"/>
                <w:lang w:val="de-DE"/>
              </w:rPr>
              <w:t xml:space="preserve"> </w:t>
            </w:r>
            <w:r w:rsidRPr="00D300A9">
              <w:rPr>
                <w:rFonts w:ascii="Calibri-Light" w:hAnsi="Calibri-Light" w:cs="Calibri-Light"/>
                <w:sz w:val="19"/>
                <w:szCs w:val="19"/>
                <w:lang w:val="de-DE"/>
              </w:rPr>
              <w:t>erneuten Befragung der zuvor einbezogenen Arbeitnehmer. Die Ergebnisse listen Sie als Tabellenblatt auf. Zeigen Sie dann auch, was danach passiert: erneute Maßnahme oder Abschluss des Prozesses?</w:t>
            </w:r>
          </w:p>
        </w:tc>
        <w:tc>
          <w:tcPr>
            <w:tcW w:w="850" w:type="dxa"/>
            <w:shd w:val="clear" w:color="auto" w:fill="E0E1E3"/>
          </w:tcPr>
          <w:p w14:paraId="6FF1A0F5" w14:textId="77777777" w:rsidR="0057652A" w:rsidRPr="0057652A" w:rsidRDefault="0057652A" w:rsidP="0057652A">
            <w:pPr>
              <w:pStyle w:val="TableParagraph"/>
              <w:jc w:val="center"/>
              <w:rPr>
                <w:rFonts w:ascii="AllYouNeed 2" w:hAnsi="AllYouNeed 2" w:cs="AllYouNeed 2"/>
                <w:color w:val="000000"/>
                <w:sz w:val="19"/>
                <w:szCs w:val="19"/>
                <w:lang w:val="de-DE"/>
              </w:rPr>
            </w:pPr>
          </w:p>
        </w:tc>
      </w:tr>
      <w:tr w:rsidR="0057652A" w:rsidRPr="005A5989" w14:paraId="67D7C77E" w14:textId="77777777" w:rsidTr="00D300A9">
        <w:trPr>
          <w:trHeight w:val="510"/>
        </w:trPr>
        <w:tc>
          <w:tcPr>
            <w:tcW w:w="416" w:type="dxa"/>
            <w:shd w:val="clear" w:color="auto" w:fill="E0E1E3"/>
          </w:tcPr>
          <w:p w14:paraId="02F1775A" w14:textId="77777777" w:rsidR="0057652A" w:rsidRPr="00D476B1" w:rsidRDefault="0057652A" w:rsidP="0057652A">
            <w:pPr>
              <w:pStyle w:val="UTWCopy"/>
              <w:spacing w:before="113"/>
              <w:ind w:left="227" w:right="57" w:hanging="227"/>
              <w:jc w:val="left"/>
              <w:rPr>
                <w:rFonts w:ascii="Arial" w:hAnsi="Arial" w:cs="Arial"/>
                <w:sz w:val="22"/>
                <w:szCs w:val="22"/>
                <w:lang w:val="de-DE"/>
              </w:rPr>
            </w:pPr>
            <w:r>
              <w:rPr>
                <w:rFonts w:ascii="Arial" w:hAnsi="Arial" w:cs="Arial"/>
                <w:spacing w:val="0"/>
                <w:sz w:val="22"/>
                <w:szCs w:val="22"/>
                <w:lang w:val="de-DE"/>
              </w:rPr>
              <w:t xml:space="preserve">  </w:t>
            </w:r>
            <w:r>
              <w:rPr>
                <w:rFonts w:asciiTheme="majorHAnsi" w:hAnsiTheme="majorHAnsi" w:cstheme="majorHAnsi"/>
                <w:b/>
                <w:spacing w:val="0"/>
                <w:sz w:val="22"/>
                <w:szCs w:val="22"/>
                <w:lang w:val="de-DE"/>
              </w:rPr>
              <w:t>4.</w:t>
            </w:r>
          </w:p>
        </w:tc>
        <w:tc>
          <w:tcPr>
            <w:tcW w:w="2268" w:type="dxa"/>
            <w:shd w:val="clear" w:color="auto" w:fill="E0E1E3"/>
          </w:tcPr>
          <w:p w14:paraId="047C73CB" w14:textId="77777777" w:rsidR="0057652A" w:rsidRDefault="0057652A" w:rsidP="0057652A">
            <w:pPr>
              <w:pStyle w:val="TableParagraph"/>
              <w:jc w:val="center"/>
              <w:rPr>
                <w:rFonts w:ascii="AllYouNeed 2" w:hAnsi="AllYouNeed 2" w:cs="AllYouNeed 2"/>
                <w:color w:val="000000"/>
                <w:sz w:val="19"/>
                <w:szCs w:val="19"/>
                <w:lang w:val="de-DE"/>
              </w:rPr>
            </w:pPr>
          </w:p>
          <w:p w14:paraId="3572D9C9" w14:textId="77777777" w:rsidR="0057652A" w:rsidRPr="00CE4820" w:rsidRDefault="00D300A9" w:rsidP="0057652A">
            <w:pPr>
              <w:pStyle w:val="TableParagraph"/>
              <w:jc w:val="center"/>
              <w:rPr>
                <w:color w:val="4A4A4B"/>
                <w:lang w:val="de-DE"/>
              </w:rPr>
            </w:pPr>
            <w:r>
              <w:rPr>
                <w:rFonts w:ascii="Calibri-Light" w:hAnsi="Calibri-Light" w:cs="Calibri-Light"/>
                <w:sz w:val="19"/>
                <w:szCs w:val="19"/>
              </w:rPr>
              <w:t>Die Beurteilung ist aktuell.</w:t>
            </w:r>
          </w:p>
        </w:tc>
        <w:tc>
          <w:tcPr>
            <w:tcW w:w="6662" w:type="dxa"/>
            <w:shd w:val="clear" w:color="auto" w:fill="E0E1E3"/>
          </w:tcPr>
          <w:p w14:paraId="1219D6D8" w14:textId="0DA741B4" w:rsidR="00803F8D" w:rsidRDefault="00D300A9" w:rsidP="00D300A9">
            <w:pPr>
              <w:adjustRightInd w:val="0"/>
              <w:spacing w:before="0" w:after="0" w:line="240" w:lineRule="auto"/>
              <w:rPr>
                <w:rFonts w:ascii="Calibri-Light" w:hAnsi="Calibri-Light" w:cs="Calibri-Light"/>
                <w:sz w:val="19"/>
                <w:szCs w:val="19"/>
                <w:lang w:val="de-DE"/>
              </w:rPr>
            </w:pPr>
            <w:r w:rsidRPr="00803F8D">
              <w:rPr>
                <w:rFonts w:ascii="Calibri-Light" w:hAnsi="Calibri-Light" w:cs="Calibri-Light"/>
                <w:sz w:val="19"/>
                <w:szCs w:val="19"/>
                <w:lang w:val="de-DE"/>
              </w:rPr>
              <w:t>Immer dann, wenn sich die Verhältnisse geändert haben, muss eine erneute Gefährdungsbeurteilung</w:t>
            </w:r>
            <w:r w:rsidR="00803F8D" w:rsidRPr="00803F8D">
              <w:rPr>
                <w:rFonts w:ascii="Calibri-Light" w:hAnsi="Calibri-Light" w:cs="Calibri-Light"/>
                <w:sz w:val="19"/>
                <w:szCs w:val="19"/>
                <w:lang w:val="de-DE"/>
              </w:rPr>
              <w:t xml:space="preserve"> </w:t>
            </w:r>
            <w:r w:rsidRPr="00803F8D">
              <w:rPr>
                <w:rFonts w:ascii="Calibri-Light" w:hAnsi="Calibri-Light" w:cs="Calibri-Light"/>
                <w:sz w:val="19"/>
                <w:szCs w:val="19"/>
                <w:lang w:val="de-DE"/>
              </w:rPr>
              <w:t>durchgeführt werden, also z. B. nach einem Umzug, neuer</w:t>
            </w:r>
            <w:r w:rsidR="00803F8D">
              <w:rPr>
                <w:rFonts w:ascii="Calibri-Light" w:hAnsi="Calibri-Light" w:cs="Calibri-Light"/>
                <w:sz w:val="19"/>
                <w:szCs w:val="19"/>
                <w:lang w:val="de-DE"/>
              </w:rPr>
              <w:t xml:space="preserve"> </w:t>
            </w:r>
            <w:r w:rsidRPr="00803F8D">
              <w:rPr>
                <w:rFonts w:ascii="Calibri-Light" w:hAnsi="Calibri-Light" w:cs="Calibri-Light"/>
                <w:sz w:val="19"/>
                <w:szCs w:val="19"/>
                <w:lang w:val="de-DE"/>
              </w:rPr>
              <w:t>Struktur, neuer Software oder neuen Vorschriften der Arbeitsschutzverordnung.</w:t>
            </w:r>
            <w:r w:rsidR="00803F8D">
              <w:rPr>
                <w:rFonts w:ascii="Calibri-Light" w:hAnsi="Calibri-Light" w:cs="Calibri-Light"/>
                <w:sz w:val="19"/>
                <w:szCs w:val="19"/>
                <w:lang w:val="de-DE"/>
              </w:rPr>
              <w:t xml:space="preserve"> </w:t>
            </w:r>
            <w:r w:rsidRPr="00803F8D">
              <w:rPr>
                <w:rFonts w:ascii="Calibri-Light" w:hAnsi="Calibri-Light" w:cs="Calibri-Light"/>
                <w:sz w:val="19"/>
                <w:szCs w:val="19"/>
                <w:lang w:val="de-DE"/>
              </w:rPr>
              <w:t>In jedem Fall aber nach spätestens 3 Jahren.</w:t>
            </w:r>
            <w:r w:rsidR="00803F8D" w:rsidRPr="00803F8D">
              <w:rPr>
                <w:rFonts w:ascii="Calibri-Light" w:hAnsi="Calibri-Light" w:cs="Calibri-Light"/>
                <w:sz w:val="19"/>
                <w:szCs w:val="19"/>
                <w:lang w:val="de-DE"/>
              </w:rPr>
              <w:t xml:space="preserve"> </w:t>
            </w:r>
          </w:p>
          <w:p w14:paraId="0453D711" w14:textId="77777777" w:rsidR="0057652A" w:rsidRPr="00CE4820" w:rsidRDefault="00D300A9" w:rsidP="00803F8D">
            <w:pPr>
              <w:adjustRightInd w:val="0"/>
              <w:spacing w:before="0" w:after="0" w:line="240" w:lineRule="auto"/>
              <w:rPr>
                <w:color w:val="4A4A4B"/>
                <w:lang w:val="de-DE"/>
              </w:rPr>
            </w:pPr>
            <w:r w:rsidRPr="00803F8D">
              <w:rPr>
                <w:rFonts w:ascii="Calibri-Light" w:hAnsi="Calibri-Light" w:cs="Calibri-Light"/>
                <w:sz w:val="19"/>
                <w:szCs w:val="19"/>
                <w:lang w:val="de-DE"/>
              </w:rPr>
              <w:t xml:space="preserve">Wichtig: Ein Personalwechsel, also z. B. eine neue Führungskraft, ist </w:t>
            </w:r>
            <w:r w:rsidRPr="00803F8D">
              <w:rPr>
                <w:rFonts w:ascii="Calibri-Bold" w:hAnsi="Calibri-Bold" w:cs="Calibri-Bold"/>
                <w:b/>
                <w:bCs/>
                <w:sz w:val="19"/>
                <w:szCs w:val="19"/>
                <w:lang w:val="de-DE"/>
              </w:rPr>
              <w:t xml:space="preserve">kein </w:t>
            </w:r>
            <w:r w:rsidR="00803F8D">
              <w:rPr>
                <w:rFonts w:ascii="Calibri-Light" w:hAnsi="Calibri-Light" w:cs="Calibri-Light"/>
                <w:sz w:val="19"/>
                <w:szCs w:val="19"/>
                <w:lang w:val="de-DE"/>
              </w:rPr>
              <w:t xml:space="preserve">Anlass. </w:t>
            </w:r>
            <w:r w:rsidRPr="00D300A9">
              <w:rPr>
                <w:rFonts w:ascii="Calibri-Light" w:hAnsi="Calibri-Light" w:cs="Calibri-Light"/>
                <w:sz w:val="19"/>
                <w:szCs w:val="19"/>
                <w:lang w:val="de-DE"/>
              </w:rPr>
              <w:t>Eine Veränderung in der Organisationsstruktur zählt hingegen dazu.</w:t>
            </w:r>
            <w:r w:rsidR="00803F8D" w:rsidRPr="00CE4820">
              <w:rPr>
                <w:color w:val="4A4A4B"/>
                <w:lang w:val="de-DE"/>
              </w:rPr>
              <w:t xml:space="preserve"> </w:t>
            </w:r>
          </w:p>
        </w:tc>
        <w:tc>
          <w:tcPr>
            <w:tcW w:w="850" w:type="dxa"/>
            <w:shd w:val="clear" w:color="auto" w:fill="E0E1E3"/>
          </w:tcPr>
          <w:p w14:paraId="1F6E5C4D" w14:textId="77777777" w:rsidR="0057652A" w:rsidRPr="0057652A" w:rsidRDefault="0057652A" w:rsidP="0057652A">
            <w:pPr>
              <w:pStyle w:val="TableParagraph"/>
              <w:jc w:val="center"/>
              <w:rPr>
                <w:rFonts w:ascii="AllYouNeed 2" w:hAnsi="AllYouNeed 2" w:cs="AllYouNeed 2"/>
                <w:color w:val="000000"/>
                <w:sz w:val="19"/>
                <w:szCs w:val="19"/>
                <w:lang w:val="de-DE"/>
              </w:rPr>
            </w:pPr>
          </w:p>
        </w:tc>
      </w:tr>
      <w:tr w:rsidR="0057652A" w:rsidRPr="005A5989" w14:paraId="27CFF5D3" w14:textId="77777777" w:rsidTr="00D300A9">
        <w:trPr>
          <w:trHeight w:val="418"/>
        </w:trPr>
        <w:tc>
          <w:tcPr>
            <w:tcW w:w="416" w:type="dxa"/>
            <w:shd w:val="clear" w:color="auto" w:fill="E0E1E3"/>
          </w:tcPr>
          <w:p w14:paraId="5C0D1E97" w14:textId="77777777" w:rsidR="0057652A" w:rsidRPr="00D476B1" w:rsidRDefault="0057652A" w:rsidP="0057652A">
            <w:pPr>
              <w:pStyle w:val="UTWCopy"/>
              <w:spacing w:before="113"/>
              <w:ind w:right="57"/>
              <w:jc w:val="left"/>
              <w:rPr>
                <w:rFonts w:ascii="Arial" w:hAnsi="Arial" w:cs="Arial"/>
                <w:sz w:val="22"/>
                <w:szCs w:val="22"/>
                <w:lang w:val="de-DE"/>
              </w:rPr>
            </w:pPr>
            <w:r>
              <w:rPr>
                <w:rFonts w:ascii="Arial" w:hAnsi="Arial" w:cs="Arial"/>
                <w:spacing w:val="0"/>
                <w:sz w:val="22"/>
                <w:szCs w:val="22"/>
                <w:lang w:val="de-DE"/>
              </w:rPr>
              <w:t xml:space="preserve">  </w:t>
            </w:r>
            <w:r>
              <w:rPr>
                <w:rFonts w:asciiTheme="majorHAnsi" w:hAnsiTheme="majorHAnsi" w:cstheme="majorHAnsi"/>
                <w:b/>
                <w:spacing w:val="0"/>
                <w:sz w:val="22"/>
                <w:szCs w:val="22"/>
                <w:lang w:val="de-DE"/>
              </w:rPr>
              <w:t>5.</w:t>
            </w:r>
          </w:p>
        </w:tc>
        <w:tc>
          <w:tcPr>
            <w:tcW w:w="2268" w:type="dxa"/>
            <w:shd w:val="clear" w:color="auto" w:fill="E0E1E3"/>
          </w:tcPr>
          <w:p w14:paraId="7E5B5D52" w14:textId="77777777" w:rsidR="0057652A" w:rsidRPr="00803F8D" w:rsidRDefault="00D300A9" w:rsidP="00803F8D">
            <w:pPr>
              <w:adjustRightInd w:val="0"/>
              <w:spacing w:before="0" w:after="0" w:line="240" w:lineRule="auto"/>
              <w:rPr>
                <w:rFonts w:ascii="Calibri-Light" w:hAnsi="Calibri-Light" w:cs="Calibri-Light"/>
                <w:sz w:val="19"/>
                <w:szCs w:val="19"/>
                <w:lang w:val="de-DE"/>
              </w:rPr>
            </w:pPr>
            <w:r w:rsidRPr="00803F8D">
              <w:rPr>
                <w:rFonts w:ascii="Calibri-Light" w:hAnsi="Calibri-Light" w:cs="Calibri-Light"/>
                <w:sz w:val="19"/>
                <w:szCs w:val="19"/>
                <w:lang w:val="de-DE"/>
              </w:rPr>
              <w:t xml:space="preserve">Die Dokumentation liegt </w:t>
            </w:r>
            <w:r w:rsidR="00803F8D">
              <w:rPr>
                <w:rFonts w:ascii="Calibri-Light" w:hAnsi="Calibri-Light" w:cs="Calibri-Light"/>
                <w:sz w:val="19"/>
                <w:szCs w:val="19"/>
                <w:lang w:val="de-DE"/>
              </w:rPr>
              <w:br/>
            </w:r>
            <w:r w:rsidRPr="00803F8D">
              <w:rPr>
                <w:rFonts w:ascii="Calibri-Light" w:hAnsi="Calibri-Light" w:cs="Calibri-Light"/>
                <w:sz w:val="19"/>
                <w:szCs w:val="19"/>
                <w:lang w:val="de-DE"/>
              </w:rPr>
              <w:t>in</w:t>
            </w:r>
            <w:r w:rsidR="00803F8D">
              <w:rPr>
                <w:rFonts w:ascii="Calibri-Light" w:hAnsi="Calibri-Light" w:cs="Calibri-Light"/>
                <w:sz w:val="19"/>
                <w:szCs w:val="19"/>
                <w:lang w:val="de-DE"/>
              </w:rPr>
              <w:t xml:space="preserve"> </w:t>
            </w:r>
            <w:r w:rsidRPr="00803F8D">
              <w:rPr>
                <w:rFonts w:ascii="Calibri-Light" w:hAnsi="Calibri-Light" w:cs="Calibri-Light"/>
                <w:sz w:val="19"/>
                <w:szCs w:val="19"/>
                <w:lang w:val="de-DE"/>
              </w:rPr>
              <w:t>Form und Inhalt ange</w:t>
            </w:r>
            <w:r w:rsidR="00803F8D">
              <w:rPr>
                <w:rFonts w:ascii="Calibri-Light" w:hAnsi="Calibri-Light" w:cs="Calibri-Light"/>
                <w:sz w:val="19"/>
                <w:szCs w:val="19"/>
                <w:lang w:val="de-DE"/>
              </w:rPr>
              <w:t>-</w:t>
            </w:r>
            <w:r w:rsidRPr="00803F8D">
              <w:rPr>
                <w:rFonts w:ascii="Calibri-Light" w:hAnsi="Calibri-Light" w:cs="Calibri-Light"/>
                <w:sz w:val="19"/>
                <w:szCs w:val="19"/>
                <w:lang w:val="de-DE"/>
              </w:rPr>
              <w:t>me</w:t>
            </w:r>
            <w:r w:rsidR="00803F8D" w:rsidRPr="00803F8D">
              <w:rPr>
                <w:rFonts w:ascii="Calibri-Light" w:hAnsi="Calibri-Light" w:cs="Calibri-Light"/>
                <w:sz w:val="19"/>
                <w:szCs w:val="19"/>
                <w:lang w:val="de-DE"/>
              </w:rPr>
              <w:t xml:space="preserve">ssen </w:t>
            </w:r>
            <w:r w:rsidRPr="00803F8D">
              <w:rPr>
                <w:rFonts w:ascii="Calibri-Light" w:hAnsi="Calibri-Light" w:cs="Calibri-Light"/>
                <w:sz w:val="19"/>
                <w:szCs w:val="19"/>
                <w:lang w:val="de-DE"/>
              </w:rPr>
              <w:t>vor.</w:t>
            </w:r>
          </w:p>
        </w:tc>
        <w:tc>
          <w:tcPr>
            <w:tcW w:w="6662" w:type="dxa"/>
            <w:shd w:val="clear" w:color="auto" w:fill="E0E1E3"/>
          </w:tcPr>
          <w:p w14:paraId="12180429" w14:textId="77777777" w:rsidR="0057652A" w:rsidRPr="00803F8D" w:rsidRDefault="00D300A9" w:rsidP="00803F8D">
            <w:pPr>
              <w:adjustRightInd w:val="0"/>
              <w:spacing w:before="0" w:after="0" w:line="240" w:lineRule="auto"/>
              <w:rPr>
                <w:rFonts w:ascii="Calibri-Light" w:hAnsi="Calibri-Light" w:cs="Calibri-Light"/>
                <w:sz w:val="19"/>
                <w:szCs w:val="19"/>
                <w:lang w:val="de-DE"/>
              </w:rPr>
            </w:pPr>
            <w:r w:rsidRPr="00803F8D">
              <w:rPr>
                <w:rFonts w:ascii="Calibri-Light" w:hAnsi="Calibri-Light" w:cs="Calibri-Light"/>
                <w:sz w:val="19"/>
                <w:szCs w:val="19"/>
                <w:lang w:val="de-DE"/>
              </w:rPr>
              <w:t>Die Dokumentationen können auch digital als PDF hinterlegt werden. Die Erfahrung</w:t>
            </w:r>
            <w:r w:rsidR="00803F8D">
              <w:rPr>
                <w:rFonts w:ascii="Calibri-Light" w:hAnsi="Calibri-Light" w:cs="Calibri-Light"/>
                <w:sz w:val="19"/>
                <w:szCs w:val="19"/>
                <w:lang w:val="de-DE"/>
              </w:rPr>
              <w:t xml:space="preserve"> </w:t>
            </w:r>
            <w:r w:rsidRPr="00803F8D">
              <w:rPr>
                <w:rFonts w:ascii="Calibri-Light" w:hAnsi="Calibri-Light" w:cs="Calibri-Light"/>
                <w:sz w:val="19"/>
                <w:szCs w:val="19"/>
                <w:lang w:val="de-DE"/>
              </w:rPr>
              <w:t>zeigt auch, dass Teilnahmelisten wegen</w:t>
            </w:r>
            <w:r w:rsidR="00803F8D">
              <w:rPr>
                <w:rFonts w:ascii="Calibri-Light" w:hAnsi="Calibri-Light" w:cs="Calibri-Light"/>
                <w:sz w:val="19"/>
                <w:szCs w:val="19"/>
                <w:lang w:val="de-DE"/>
              </w:rPr>
              <w:t xml:space="preserve"> der Wirksamkeitskontrollen als </w:t>
            </w:r>
            <w:r w:rsidRPr="00803F8D">
              <w:rPr>
                <w:rFonts w:ascii="Calibri-Light" w:hAnsi="Calibri-Light" w:cs="Calibri-Light"/>
                <w:sz w:val="19"/>
                <w:szCs w:val="19"/>
                <w:lang w:val="de-DE"/>
              </w:rPr>
              <w:t>Original vorliegen sollten.</w:t>
            </w:r>
          </w:p>
        </w:tc>
        <w:tc>
          <w:tcPr>
            <w:tcW w:w="850" w:type="dxa"/>
            <w:shd w:val="clear" w:color="auto" w:fill="E0E1E3"/>
          </w:tcPr>
          <w:p w14:paraId="3E6445A1" w14:textId="77777777" w:rsidR="0057652A" w:rsidRPr="0057652A" w:rsidRDefault="0057652A" w:rsidP="0057652A">
            <w:pPr>
              <w:pStyle w:val="TableParagraph"/>
              <w:jc w:val="center"/>
              <w:rPr>
                <w:rFonts w:ascii="AllYouNeed 2" w:hAnsi="AllYouNeed 2" w:cs="AllYouNeed 2"/>
                <w:color w:val="000000"/>
                <w:sz w:val="19"/>
                <w:szCs w:val="19"/>
                <w:lang w:val="de-DE"/>
              </w:rPr>
            </w:pPr>
          </w:p>
        </w:tc>
      </w:tr>
    </w:tbl>
    <w:p w14:paraId="70166C4D" w14:textId="77777777" w:rsidR="006C27EC" w:rsidRPr="005A5989" w:rsidRDefault="00093FD8" w:rsidP="001941AF">
      <w:pPr>
        <w:pStyle w:val="Checkliste"/>
        <w:rPr>
          <w:rFonts w:asciiTheme="majorHAnsi" w:hAnsiTheme="majorHAnsi" w:cstheme="majorHAnsi"/>
          <w:sz w:val="24"/>
        </w:rPr>
      </w:pPr>
      <w:r>
        <w:rPr>
          <w:rFonts w:asciiTheme="majorHAnsi" w:hAnsiTheme="majorHAnsi" w:cstheme="majorHAnsi"/>
          <w:sz w:val="24"/>
        </w:rPr>
        <w:br w:type="textWrapping" w:clear="all"/>
      </w:r>
    </w:p>
    <w:sectPr w:rsidR="006C27EC" w:rsidRPr="005A5989" w:rsidSect="00CA6143">
      <w:headerReference w:type="even" r:id="rId10"/>
      <w:headerReference w:type="default" r:id="rId11"/>
      <w:footerReference w:type="even" r:id="rId12"/>
      <w:footerReference w:type="default" r:id="rId13"/>
      <w:headerReference w:type="first" r:id="rId14"/>
      <w:footerReference w:type="first" r:id="rId15"/>
      <w:pgSz w:w="11906" w:h="16838" w:code="9"/>
      <w:pgMar w:top="1609" w:right="1417" w:bottom="1134" w:left="1417" w:header="0" w:footer="50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A70F0" w14:textId="77777777" w:rsidR="005B6E4F" w:rsidRDefault="005B6E4F" w:rsidP="008B0457">
      <w:pPr>
        <w:spacing w:line="240" w:lineRule="auto"/>
      </w:pPr>
      <w:r>
        <w:separator/>
      </w:r>
    </w:p>
  </w:endnote>
  <w:endnote w:type="continuationSeparator" w:id="0">
    <w:p w14:paraId="1D51ECE1" w14:textId="77777777" w:rsidR="005B6E4F" w:rsidRDefault="005B6E4F" w:rsidP="008B04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Light">
    <w:altName w:val="Calibri"/>
    <w:panose1 w:val="00000000000000000000"/>
    <w:charset w:val="00"/>
    <w:family w:val="auto"/>
    <w:notTrueType/>
    <w:pitch w:val="default"/>
    <w:sig w:usb0="00000003" w:usb1="00000000" w:usb2="00000000" w:usb3="00000000" w:csb0="00000001" w:csb1="00000000"/>
  </w:font>
  <w:font w:name="AllYouNeed 2">
    <w:altName w:val="Calibri"/>
    <w:panose1 w:val="00000000000000000000"/>
    <w:charset w:val="00"/>
    <w:family w:val="decorative"/>
    <w:notTrueType/>
    <w:pitch w:val="variable"/>
    <w:sig w:usb0="00000003" w:usb1="00000000" w:usb2="00000000" w:usb3="00000000" w:csb0="00000001" w:csb1="00000000"/>
  </w:font>
  <w:font w:name="Calibri-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6AA18" w14:textId="77777777" w:rsidR="00CA6143" w:rsidRDefault="00CA614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BE06E" w14:textId="02FE8039" w:rsidR="002B1C90" w:rsidRPr="008A4232" w:rsidRDefault="00AD2609" w:rsidP="00C67D68">
    <w:pPr>
      <w:pStyle w:val="Fuzeile"/>
      <w:ind w:firstLine="720"/>
      <w:rPr>
        <w:rFonts w:asciiTheme="majorHAnsi" w:hAnsiTheme="majorHAnsi" w:cstheme="majorHAnsi"/>
        <w:noProof/>
        <w:sz w:val="16"/>
        <w:lang w:bidi="de-DE"/>
      </w:rPr>
    </w:pPr>
    <w:r w:rsidRPr="00811147">
      <w:rPr>
        <w:rFonts w:asciiTheme="majorHAnsi" w:hAnsiTheme="majorHAnsi" w:cstheme="majorHAnsi"/>
        <w:noProof/>
        <w:sz w:val="18"/>
        <w:lang w:eastAsia="de-DE"/>
      </w:rPr>
      <mc:AlternateContent>
        <mc:Choice Requires="wps">
          <w:drawing>
            <wp:anchor distT="0" distB="0" distL="114300" distR="114300" simplePos="0" relativeHeight="251658240" behindDoc="1" locked="1" layoutInCell="1" allowOverlap="1" wp14:anchorId="655CD5B5" wp14:editId="5868FADF">
              <wp:simplePos x="0" y="0"/>
              <wp:positionH relativeFrom="page">
                <wp:posOffset>3695700</wp:posOffset>
              </wp:positionH>
              <wp:positionV relativeFrom="page">
                <wp:posOffset>6400800</wp:posOffset>
              </wp:positionV>
              <wp:extent cx="609600" cy="8001000"/>
              <wp:effectExtent l="0" t="0" r="0" b="0"/>
              <wp:wrapNone/>
              <wp:docPr id="1" name="AutoForm 1" title="Seitenrand"/>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flipV="1">
                        <a:off x="0" y="0"/>
                        <a:ext cx="609600" cy="8001000"/>
                      </a:xfrm>
                      <a:prstGeom prst="rtTriangle">
                        <a:avLst/>
                      </a:prstGeom>
                      <a:solidFill>
                        <a:srgbClr val="009FE4"/>
                      </a:solidFill>
                      <a:ln>
                        <a:noFill/>
                      </a:ln>
                      <a:effec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68EA29" id="_x0000_t6" coordsize="21600,21600" o:spt="6" path="m,l,21600r21600,xe">
              <v:stroke joinstyle="miter"/>
              <v:path gradientshapeok="t" o:connecttype="custom" o:connectlocs="0,0;0,10800;0,21600;10800,21600;21600,21600;10800,10800" textboxrect="1800,12600,12600,19800"/>
            </v:shapetype>
            <v:shape id="AutoForm 1" o:spid="_x0000_s1026" type="#_x0000_t6" alt="Titel: Seitenrand" style="position:absolute;margin-left:291pt;margin-top:7in;width:48pt;height:630pt;rotation:90;flip:y;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4rIHQIAACUEAAAOAAAAZHJzL2Uyb0RvYy54bWysU8Fu2zAMvQ/YPwi6L3aKIGiMOEWRLsOA&#10;biuQdndFlmxhsqhRSpzs60fJaZZtt2E+CCZFPj4+Usu7Y2/ZQWEw4Go+nZScKSehMa6t+cvz5t0t&#10;ZyEK1wgLTtX8pAK/W719sxx8pW6gA9soZATiQjX4mncx+qooguxUL8IEvHJ0qQF7EcnEtmhQDITe&#10;2+KmLOfFANh4BKlCIO/DeMlXGV9rJeMXrYOKzNacuMV8Yj536SxWS1G1KHxn5JmG+AcWvTCOil6g&#10;HkQUbI/mL6jeSIQAOk4k9AVobaTKPVA30/KPbrad8Cr3QuIEf5Ep/D9Y+fnwhMw0NDvOnOhpRPf7&#10;CBsSnJEnmmjJtVUmKoc0xiTY4ENFeVv/hKnl4B9BfgvMwboTrlX3iDB0SjREc5rii98SkhEole2G&#10;T9AQuKB6WbujpqIINKPpnGZLH2faGv814aRKJBc75tmdLrNTx8gkOeflYp4SJF3dlqQlGam2qBJs&#10;yvYY4gcFPUs/Ncf4jIb42qSwqMThMcQx4TUwNwfWNBtjbTaw3a0tsoNI21QuNu9n5xrhOsy6FOwg&#10;pY2Io0flfRzLiIqInyu+KjIqu4PmROpkHagfeltEtgP8wdlAe1rz8H0vUHFmPzpSeDGdzdJiXxt4&#10;beyuDeEkQdU8cjb+ruP4GPYeTdsl6bMaDtIWaJMVSfxGVudZ0i5mZc/vJi37tZ2jfr3u1U8AAAD/&#10;/wMAUEsDBBQABgAIAAAAIQCqku0D3QAAAAsBAAAPAAAAZHJzL2Rvd25yZXYueG1sTI9BT8MwDIXv&#10;SPyHyEjcWMIE1ShNpw0JoR3Q1II4p41pK5q4arK1/HvcE7s9+1nP38u2s+vFGcfQkddwv1Ig0Ndk&#10;O99o+Px4vduACNF4a3ryqOEXA2zz66vMpJYmX+C5jI3gEB9So6GNcUilDHWLzoQVDejZ+6bRmcjj&#10;2Eg7monDXS/XSiXSmc7zh9YM+NJi/VOenIaHI+131Xt5/NofqqkpCjq8EWl9ezPvnkFEnOP/MSz4&#10;jA45M1V08jaIXgMXibx9fFKsFn+dLKpilWwSBTLP5GWH/A8AAP//AwBQSwECLQAUAAYACAAAACEA&#10;toM4kv4AAADhAQAAEwAAAAAAAAAAAAAAAAAAAAAAW0NvbnRlbnRfVHlwZXNdLnhtbFBLAQItABQA&#10;BgAIAAAAIQA4/SH/1gAAAJQBAAALAAAAAAAAAAAAAAAAAC8BAABfcmVscy8ucmVsc1BLAQItABQA&#10;BgAIAAAAIQBdB4rIHQIAACUEAAAOAAAAAAAAAAAAAAAAAC4CAABkcnMvZTJvRG9jLnhtbFBLAQIt&#10;ABQABgAIAAAAIQCqku0D3QAAAAsBAAAPAAAAAAAAAAAAAAAAAHcEAABkcnMvZG93bnJldi54bWxQ&#10;SwUGAAAAAAQABADzAAAAgQUAAAAA&#10;" fillcolor="#009fe4" stroked="f">
              <v:textbox inset=",7.2pt,,7.2pt"/>
              <w10:wrap anchorx="page" anchory="page"/>
              <w10:anchorlock/>
            </v:shape>
          </w:pict>
        </mc:Fallback>
      </mc:AlternateContent>
    </w:r>
    <w:r w:rsidR="00C67D68" w:rsidRPr="008A4232">
      <w:rPr>
        <w:rFonts w:asciiTheme="majorHAnsi" w:hAnsiTheme="majorHAnsi" w:cstheme="majorHAnsi"/>
        <w:sz w:val="16"/>
        <w:lang w:bidi="de-DE"/>
      </w:rPr>
      <w:tab/>
    </w:r>
  </w:p>
  <w:p w14:paraId="036DA745" w14:textId="77777777" w:rsidR="00C67D68" w:rsidRPr="008A4232" w:rsidRDefault="00C67D68" w:rsidP="00C67D68">
    <w:pPr>
      <w:pStyle w:val="Fuzeile"/>
      <w:ind w:firstLine="720"/>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8502F" w14:textId="77777777" w:rsidR="00CA6143" w:rsidRDefault="00CA614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4109F" w14:textId="77777777" w:rsidR="005B6E4F" w:rsidRDefault="005B6E4F" w:rsidP="008B0457">
      <w:pPr>
        <w:spacing w:line="240" w:lineRule="auto"/>
      </w:pPr>
      <w:r>
        <w:separator/>
      </w:r>
    </w:p>
  </w:footnote>
  <w:footnote w:type="continuationSeparator" w:id="0">
    <w:p w14:paraId="513A00CB" w14:textId="77777777" w:rsidR="005B6E4F" w:rsidRDefault="005B6E4F" w:rsidP="008B04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1D704" w14:textId="77777777" w:rsidR="00CA6143" w:rsidRDefault="00CA614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7F367" w14:textId="0919EB72" w:rsidR="00C67D68" w:rsidRDefault="00CA6143">
    <w:pPr>
      <w:pStyle w:val="Kopfzeile"/>
    </w:pPr>
    <w:r>
      <w:rPr>
        <w:noProof/>
        <w:lang w:eastAsia="de-DE"/>
      </w:rPr>
      <w:drawing>
        <wp:anchor distT="0" distB="0" distL="114300" distR="114300" simplePos="0" relativeHeight="251663360" behindDoc="0" locked="0" layoutInCell="1" allowOverlap="1" wp14:anchorId="4052F05A" wp14:editId="1F10696C">
          <wp:simplePos x="0" y="0"/>
          <wp:positionH relativeFrom="margin">
            <wp:posOffset>0</wp:posOffset>
          </wp:positionH>
          <wp:positionV relativeFrom="paragraph">
            <wp:posOffset>284953</wp:posOffset>
          </wp:positionV>
          <wp:extent cx="2381885" cy="588645"/>
          <wp:effectExtent l="0" t="0" r="5715" b="0"/>
          <wp:wrapThrough wrapText="bothSides">
            <wp:wrapPolygon edited="0">
              <wp:start x="806" y="0"/>
              <wp:lineTo x="0" y="3262"/>
              <wp:lineTo x="0" y="8388"/>
              <wp:lineTo x="230" y="18175"/>
              <wp:lineTo x="691" y="20971"/>
              <wp:lineTo x="1267" y="20971"/>
              <wp:lineTo x="2649" y="20971"/>
              <wp:lineTo x="21537" y="17709"/>
              <wp:lineTo x="21537" y="3728"/>
              <wp:lineTo x="2303" y="0"/>
              <wp:lineTo x="806" y="0"/>
            </wp:wrapPolygon>
          </wp:wrapThrough>
          <wp:docPr id="11" name="Grafik 11"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Tex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81885" cy="588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67D68" w:rsidRPr="00C67D68">
      <w:rPr>
        <w:noProof/>
        <w:color w:val="4A4A4B"/>
        <w:sz w:val="20"/>
        <w:lang w:eastAsia="de-DE"/>
      </w:rPr>
      <mc:AlternateContent>
        <mc:Choice Requires="wps">
          <w:drawing>
            <wp:anchor distT="0" distB="0" distL="114300" distR="114300" simplePos="0" relativeHeight="251661312" behindDoc="1" locked="1" layoutInCell="1" allowOverlap="1" wp14:anchorId="09B70DB5" wp14:editId="426A366D">
              <wp:simplePos x="0" y="0"/>
              <wp:positionH relativeFrom="page">
                <wp:posOffset>3371850</wp:posOffset>
              </wp:positionH>
              <wp:positionV relativeFrom="page">
                <wp:align>top</wp:align>
              </wp:positionV>
              <wp:extent cx="609600" cy="8001000"/>
              <wp:effectExtent l="0" t="0" r="0" b="0"/>
              <wp:wrapNone/>
              <wp:docPr id="10" name="AutoForm 1" title="Seitenrand"/>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flipV="1">
                        <a:off x="0" y="0"/>
                        <a:ext cx="609600" cy="8001000"/>
                      </a:xfrm>
                      <a:prstGeom prst="rtTriangle">
                        <a:avLst/>
                      </a:prstGeom>
                      <a:solidFill>
                        <a:srgbClr val="009FE4"/>
                      </a:solidFill>
                      <a:ln>
                        <a:noFill/>
                      </a:ln>
                      <a:effec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9993BC" id="_x0000_t6" coordsize="21600,21600" o:spt="6" path="m,l,21600r21600,xe">
              <v:stroke joinstyle="miter"/>
              <v:path gradientshapeok="t" o:connecttype="custom" o:connectlocs="0,0;0,10800;0,21600;10800,21600;21600,21600;10800,10800" textboxrect="1800,12600,12600,19800"/>
            </v:shapetype>
            <v:shape id="AutoForm 1" o:spid="_x0000_s1026" type="#_x0000_t6" alt="Titel: Seitenrand" style="position:absolute;margin-left:265.5pt;margin-top:0;width:48pt;height:630pt;rotation:-90;flip:y;z-index:-251655168;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RUV+AEAAOEDAAAOAAAAZHJzL2Uyb0RvYy54bWysU8Fu2zAMvQ/YPwi6L3aKLGiMOEWRLsOA&#10;bivQrndFlmxhsqhRSpzs60fJaRpst2I+CKYkPvI9Pi1vDr1le4XBgKv5dFJyppyExri25j+eNh+u&#10;OQtRuEZYcKrmRxX4zer9u+XgK3UFHdhGISMQF6rB17yL0VdFEWSnehEm4JWjQw3Yi0ghtkWDYiD0&#10;3hZXZTkvBsDGI0gVAu3ejYd8lfG1VjJ+1zqoyGzNqbeYV8zrNq3FaimqFoXvjDy1Id7QRS+Mo6Jn&#10;qDsRBduh+QeqNxIhgI4TCX0BWhupMgdiMy3/YvPYCa8yFxIn+LNM4f/Bym/7R/+AqfXg70H+DMzB&#10;uhOuVbeIMHRKNFRumoQqBh+qc0IKAqWy7fAVGhqt2EXIGhw09gyBtP44K9PHmbbGPyeYVIhYs0Me&#10;wfE8AnWITNLmvFzMU4Kko+uSJKEglRZVQk3ZHkP8rKBn6afmGJ/QULs2CSUqsb8PcUx4uZi5gTXN&#10;xlibA2y3a4tsL5IpysXm0+xUI1xesy5ddpDSRsRxR2Vbncq8qJAMF6otNEdSJHMnEvQuqMMO8Ddn&#10;A3ms5uHXTqDizH5xpOpiOpslU14GeBlsLwPhJEHVPHI2/q7jaOSdR9N2VGmU18EtTUKbLMNrV6f5&#10;kY+ynCfPJ6NexvnW68tc/QEAAP//AwBQSwMEFAAGAAgAAAAhAI37H3PkAAAAEQEAAA8AAABkcnMv&#10;ZG93bnJldi54bWxMj01OwzAQhfdI3MEaJDaotRuUkqZxKlSExJKWHsCNTWzqn8h2m/T2TFewGb3R&#10;zLx5X7OZnCUXFZMJnsNizoAo3wVpfM/h8PU+q4CkLLwUNnjF4aoSbNr7u0bUMox+py773BM08akW&#10;HHTOQ01p6rRyIs3DoDzOvkN0ImMbeyqjGNHcWVowtqROGI8ftBjUVqvutD87Dj9jKD+fzGH7fPq4&#10;lisTtRXTjvPHh+ltjeV1DSSrKf9dwI0B80OLwY7h7GUilsOsXCBQ5lBWBYrbRsFWqI4cli8VA9o2&#10;9D9J+wsAAP//AwBQSwECLQAUAAYACAAAACEAtoM4kv4AAADhAQAAEwAAAAAAAAAAAAAAAAAAAAAA&#10;W0NvbnRlbnRfVHlwZXNdLnhtbFBLAQItABQABgAIAAAAIQA4/SH/1gAAAJQBAAALAAAAAAAAAAAA&#10;AAAAAC8BAABfcmVscy8ucmVsc1BLAQItABQABgAIAAAAIQCa7RUV+AEAAOEDAAAOAAAAAAAAAAAA&#10;AAAAAC4CAABkcnMvZTJvRG9jLnhtbFBLAQItABQABgAIAAAAIQCN+x9z5AAAABEBAAAPAAAAAAAA&#10;AAAAAAAAAFIEAABkcnMvZG93bnJldi54bWxQSwUGAAAAAAQABADzAAAAYwUAAAAA&#10;" fillcolor="#009fe4" stroked="f">
              <v:textbox inset=",7.2pt,,7.2pt"/>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912F5" w14:textId="77777777" w:rsidR="00CA6143" w:rsidRDefault="00CA614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49ED0B0"/>
    <w:lvl w:ilvl="0">
      <w:start w:val="1"/>
      <w:numFmt w:val="decimal"/>
      <w:lvlText w:val="%1."/>
      <w:lvlJc w:val="left"/>
      <w:pPr>
        <w:tabs>
          <w:tab w:val="num" w:pos="1492"/>
        </w:tabs>
        <w:ind w:left="1492" w:hanging="360"/>
      </w:pPr>
    </w:lvl>
  </w:abstractNum>
  <w:abstractNum w:abstractNumId="1" w15:restartNumberingAfterBreak="0">
    <w:nsid w:val="FFFFFF7F"/>
    <w:multiLevelType w:val="singleLevel"/>
    <w:tmpl w:val="6D688910"/>
    <w:lvl w:ilvl="0">
      <w:start w:val="1"/>
      <w:numFmt w:val="decimal"/>
      <w:lvlText w:val="%1."/>
      <w:lvlJc w:val="left"/>
      <w:pPr>
        <w:tabs>
          <w:tab w:val="num" w:pos="643"/>
        </w:tabs>
        <w:ind w:left="643" w:hanging="360"/>
      </w:pPr>
    </w:lvl>
  </w:abstractNum>
  <w:abstractNum w:abstractNumId="2" w15:restartNumberingAfterBreak="0">
    <w:nsid w:val="040444BD"/>
    <w:multiLevelType w:val="hybridMultilevel"/>
    <w:tmpl w:val="7DB88CA4"/>
    <w:lvl w:ilvl="0" w:tplc="BA7E1E04">
      <w:start w:val="1"/>
      <w:numFmt w:val="bullet"/>
      <w:lvlText w:val=""/>
      <w:lvlJc w:val="left"/>
      <w:pPr>
        <w:ind w:left="360" w:hanging="360"/>
      </w:pPr>
      <w:rPr>
        <w:rFonts w:ascii="Wingdings" w:hAnsi="Wingdings" w:hint="default"/>
        <w:b w:val="0"/>
        <w:i w:val="0"/>
        <w:color w:val="79C24D" w:themeColor="accent1"/>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8F322F"/>
    <w:multiLevelType w:val="multilevel"/>
    <w:tmpl w:val="D35638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78540B8"/>
    <w:multiLevelType w:val="hybridMultilevel"/>
    <w:tmpl w:val="4B94FED8"/>
    <w:lvl w:ilvl="0" w:tplc="B10CC412">
      <w:start w:val="1"/>
      <w:numFmt w:val="bullet"/>
      <w:pStyle w:val="Aufzhlungszeichen21"/>
      <w:lvlText w:val="–"/>
      <w:lvlJc w:val="left"/>
      <w:pPr>
        <w:ind w:left="990" w:hanging="360"/>
      </w:pPr>
      <w:rPr>
        <w:rFonts w:ascii="Times New Roman" w:hAnsi="Times New Roman" w:hint="default"/>
        <w:color w:val="E2602F" w:themeColor="accent3"/>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30449FE"/>
    <w:multiLevelType w:val="hybridMultilevel"/>
    <w:tmpl w:val="99C0F2BC"/>
    <w:lvl w:ilvl="0" w:tplc="CE6463F8">
      <w:start w:val="1"/>
      <w:numFmt w:val="bullet"/>
      <w:pStyle w:val="Listenabsatz"/>
      <w:lvlText w:val="•"/>
      <w:lvlJc w:val="left"/>
      <w:pPr>
        <w:ind w:left="1440" w:hanging="360"/>
      </w:pPr>
      <w:rPr>
        <w:rFonts w:ascii="Times New Roman" w:hAnsi="Times New Roman" w:hint="default"/>
        <w:b w:val="0"/>
        <w:i w:val="0"/>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B020B4"/>
    <w:multiLevelType w:val="multilevel"/>
    <w:tmpl w:val="7DB88CA4"/>
    <w:lvl w:ilvl="0">
      <w:start w:val="1"/>
      <w:numFmt w:val="bullet"/>
      <w:lvlText w:val=""/>
      <w:lvlJc w:val="left"/>
      <w:pPr>
        <w:ind w:left="360" w:hanging="360"/>
      </w:pPr>
      <w:rPr>
        <w:rFonts w:ascii="Wingdings" w:hAnsi="Wingdings" w:hint="default"/>
        <w:b w:val="0"/>
        <w:i w:val="0"/>
        <w:color w:val="79C24D" w:themeColor="accent1"/>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9660659">
    <w:abstractNumId w:val="3"/>
  </w:num>
  <w:num w:numId="2" w16cid:durableId="1009940542">
    <w:abstractNumId w:val="4"/>
  </w:num>
  <w:num w:numId="3" w16cid:durableId="2061782355">
    <w:abstractNumId w:val="5"/>
  </w:num>
  <w:num w:numId="4" w16cid:durableId="967276831">
    <w:abstractNumId w:val="2"/>
  </w:num>
  <w:num w:numId="5" w16cid:durableId="942803502">
    <w:abstractNumId w:val="6"/>
  </w:num>
  <w:num w:numId="6" w16cid:durableId="1288510681">
    <w:abstractNumId w:val="1"/>
  </w:num>
  <w:num w:numId="7" w16cid:durableId="204106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D68"/>
    <w:rsid w:val="0003156E"/>
    <w:rsid w:val="00093FD8"/>
    <w:rsid w:val="000C4178"/>
    <w:rsid w:val="000D23DD"/>
    <w:rsid w:val="000F4930"/>
    <w:rsid w:val="000F668E"/>
    <w:rsid w:val="001421CE"/>
    <w:rsid w:val="00173BA5"/>
    <w:rsid w:val="00181F90"/>
    <w:rsid w:val="001941AF"/>
    <w:rsid w:val="00194FA3"/>
    <w:rsid w:val="00286147"/>
    <w:rsid w:val="002A0996"/>
    <w:rsid w:val="002B1C90"/>
    <w:rsid w:val="002D5565"/>
    <w:rsid w:val="003A77CE"/>
    <w:rsid w:val="005034D2"/>
    <w:rsid w:val="005406B0"/>
    <w:rsid w:val="0057652A"/>
    <w:rsid w:val="00585E82"/>
    <w:rsid w:val="00590289"/>
    <w:rsid w:val="005A5989"/>
    <w:rsid w:val="005B6E4F"/>
    <w:rsid w:val="006259A1"/>
    <w:rsid w:val="006742EB"/>
    <w:rsid w:val="00675F78"/>
    <w:rsid w:val="006C0196"/>
    <w:rsid w:val="006C0AED"/>
    <w:rsid w:val="006C27EC"/>
    <w:rsid w:val="006C444D"/>
    <w:rsid w:val="006E0C2C"/>
    <w:rsid w:val="00771B43"/>
    <w:rsid w:val="007D708B"/>
    <w:rsid w:val="00803F8D"/>
    <w:rsid w:val="0081053B"/>
    <w:rsid w:val="00811147"/>
    <w:rsid w:val="008A4232"/>
    <w:rsid w:val="008B0457"/>
    <w:rsid w:val="00937299"/>
    <w:rsid w:val="00942D85"/>
    <w:rsid w:val="009639EF"/>
    <w:rsid w:val="009852EE"/>
    <w:rsid w:val="009F3002"/>
    <w:rsid w:val="00A13DAD"/>
    <w:rsid w:val="00A27BBA"/>
    <w:rsid w:val="00A34118"/>
    <w:rsid w:val="00AD2609"/>
    <w:rsid w:val="00AE53AB"/>
    <w:rsid w:val="00B04DF0"/>
    <w:rsid w:val="00B11398"/>
    <w:rsid w:val="00B27F29"/>
    <w:rsid w:val="00B55E3C"/>
    <w:rsid w:val="00B734EF"/>
    <w:rsid w:val="00B75C23"/>
    <w:rsid w:val="00B80F1F"/>
    <w:rsid w:val="00BB5447"/>
    <w:rsid w:val="00C66993"/>
    <w:rsid w:val="00C67D68"/>
    <w:rsid w:val="00C97A41"/>
    <w:rsid w:val="00CA6143"/>
    <w:rsid w:val="00CD511F"/>
    <w:rsid w:val="00CE4820"/>
    <w:rsid w:val="00D00296"/>
    <w:rsid w:val="00D141B9"/>
    <w:rsid w:val="00D300A9"/>
    <w:rsid w:val="00D41208"/>
    <w:rsid w:val="00D476B1"/>
    <w:rsid w:val="00D97552"/>
    <w:rsid w:val="00E42E27"/>
    <w:rsid w:val="00E70F57"/>
    <w:rsid w:val="00E71676"/>
    <w:rsid w:val="00EB32ED"/>
    <w:rsid w:val="00EE14B4"/>
    <w:rsid w:val="00F06AF6"/>
    <w:rsid w:val="00F5564F"/>
    <w:rsid w:val="00F6243E"/>
    <w:rsid w:val="00F93095"/>
    <w:rsid w:val="00FA0816"/>
    <w:rsid w:val="00FB4A4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B2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de-DE" w:eastAsia="en-US" w:bidi="ar-SA"/>
      </w:rPr>
    </w:rPrDefault>
    <w:pPrDefault>
      <w:pPr>
        <w:spacing w:line="276" w:lineRule="auto"/>
      </w:pPr>
    </w:pPrDefault>
  </w:docDefaults>
  <w:latentStyles w:defLockedState="0" w:defUIPriority="0" w:defSemiHidden="0" w:defUnhideWhenUsed="0" w:defQFormat="0" w:count="376">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55E3C"/>
    <w:pPr>
      <w:spacing w:before="60" w:after="60" w:line="264" w:lineRule="auto"/>
    </w:pPr>
    <w:rPr>
      <w:rFonts w:ascii="Times New Roman" w:hAnsi="Times New Roman"/>
    </w:rPr>
  </w:style>
  <w:style w:type="paragraph" w:styleId="berschrift1">
    <w:name w:val="heading 1"/>
    <w:basedOn w:val="Standard"/>
    <w:next w:val="Standard"/>
    <w:uiPriority w:val="9"/>
    <w:qFormat/>
    <w:rsid w:val="00A27BBA"/>
    <w:pPr>
      <w:keepNext/>
      <w:keepLines/>
      <w:spacing w:before="320" w:after="100"/>
      <w:outlineLvl w:val="0"/>
    </w:pPr>
    <w:rPr>
      <w:rFonts w:ascii="Arial" w:hAnsi="Arial"/>
      <w:b/>
      <w:caps/>
      <w:color w:val="589633" w:themeColor="accent1" w:themeShade="BF"/>
      <w:sz w:val="32"/>
      <w:szCs w:val="40"/>
    </w:rPr>
  </w:style>
  <w:style w:type="paragraph" w:styleId="berschrift2">
    <w:name w:val="heading 2"/>
    <w:basedOn w:val="Standard"/>
    <w:next w:val="Standard"/>
    <w:uiPriority w:val="9"/>
    <w:semiHidden/>
    <w:unhideWhenUsed/>
    <w:rsid w:val="00B734EF"/>
    <w:pPr>
      <w:keepNext/>
      <w:keepLines/>
      <w:spacing w:before="360" w:after="120"/>
      <w:outlineLvl w:val="1"/>
    </w:pPr>
    <w:rPr>
      <w:sz w:val="32"/>
      <w:szCs w:val="32"/>
    </w:rPr>
  </w:style>
  <w:style w:type="paragraph" w:styleId="berschrift3">
    <w:name w:val="heading 3"/>
    <w:basedOn w:val="Standard"/>
    <w:next w:val="Standard"/>
    <w:uiPriority w:val="9"/>
    <w:semiHidden/>
    <w:unhideWhenUsed/>
    <w:qFormat/>
    <w:rsid w:val="00B734EF"/>
    <w:pPr>
      <w:keepNext/>
      <w:keepLines/>
      <w:spacing w:before="320" w:after="80"/>
      <w:outlineLvl w:val="2"/>
    </w:pPr>
    <w:rPr>
      <w:color w:val="434343"/>
      <w:sz w:val="28"/>
      <w:szCs w:val="28"/>
    </w:rPr>
  </w:style>
  <w:style w:type="paragraph" w:styleId="berschrift4">
    <w:name w:val="heading 4"/>
    <w:basedOn w:val="Standard"/>
    <w:next w:val="Standard"/>
    <w:uiPriority w:val="9"/>
    <w:semiHidden/>
    <w:unhideWhenUsed/>
    <w:qFormat/>
    <w:rsid w:val="00B734EF"/>
    <w:pPr>
      <w:keepNext/>
      <w:keepLines/>
      <w:spacing w:before="280" w:after="80"/>
      <w:outlineLvl w:val="3"/>
    </w:pPr>
    <w:rPr>
      <w:color w:val="666666"/>
      <w:sz w:val="24"/>
      <w:szCs w:val="24"/>
    </w:rPr>
  </w:style>
  <w:style w:type="paragraph" w:styleId="berschrift5">
    <w:name w:val="heading 5"/>
    <w:basedOn w:val="Standard"/>
    <w:next w:val="Standard"/>
    <w:uiPriority w:val="9"/>
    <w:semiHidden/>
    <w:unhideWhenUsed/>
    <w:qFormat/>
    <w:rsid w:val="00B734EF"/>
    <w:pPr>
      <w:keepNext/>
      <w:keepLines/>
      <w:spacing w:before="240" w:after="80"/>
      <w:outlineLvl w:val="4"/>
    </w:pPr>
    <w:rPr>
      <w:color w:val="666666"/>
    </w:rPr>
  </w:style>
  <w:style w:type="paragraph" w:styleId="berschrift6">
    <w:name w:val="heading 6"/>
    <w:basedOn w:val="Standard"/>
    <w:next w:val="Standard"/>
    <w:uiPriority w:val="9"/>
    <w:semiHidden/>
    <w:unhideWhenUsed/>
    <w:qFormat/>
    <w:rsid w:val="00B734EF"/>
    <w:pPr>
      <w:keepNext/>
      <w:keepLines/>
      <w:spacing w:before="240" w:after="80"/>
      <w:outlineLvl w:val="5"/>
    </w:pPr>
    <w:rPr>
      <w:i/>
      <w:color w:val="66666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sid w:val="00A27BBA"/>
    <w:pPr>
      <w:keepNext/>
      <w:keepLines/>
      <w:spacing w:after="480"/>
    </w:pPr>
    <w:rPr>
      <w:rFonts w:ascii="Arial" w:hAnsi="Arial"/>
      <w:b/>
      <w:caps/>
      <w:noProof/>
      <w:sz w:val="44"/>
      <w:szCs w:val="52"/>
      <w:lang w:val="en-US"/>
    </w:rPr>
  </w:style>
  <w:style w:type="paragraph" w:styleId="Untertitel">
    <w:name w:val="Subtitle"/>
    <w:basedOn w:val="Standard"/>
    <w:next w:val="Standard"/>
    <w:uiPriority w:val="11"/>
    <w:rsid w:val="00B734EF"/>
    <w:pPr>
      <w:keepNext/>
      <w:keepLines/>
      <w:spacing w:after="320"/>
    </w:pPr>
    <w:rPr>
      <w:color w:val="666666"/>
      <w:sz w:val="30"/>
      <w:szCs w:val="30"/>
    </w:rPr>
  </w:style>
  <w:style w:type="paragraph" w:styleId="Kopfzeile">
    <w:name w:val="header"/>
    <w:basedOn w:val="Standard"/>
    <w:link w:val="KopfzeileZchn"/>
    <w:uiPriority w:val="99"/>
    <w:unhideWhenUsed/>
    <w:rsid w:val="002D5565"/>
    <w:pPr>
      <w:tabs>
        <w:tab w:val="center" w:pos="4320"/>
        <w:tab w:val="right" w:pos="8640"/>
      </w:tabs>
      <w:spacing w:line="240" w:lineRule="auto"/>
    </w:pPr>
  </w:style>
  <w:style w:type="character" w:customStyle="1" w:styleId="KopfzeileZchn">
    <w:name w:val="Kopfzeile Zchn"/>
    <w:basedOn w:val="Absatz-Standardschriftart"/>
    <w:link w:val="Kopfzeile"/>
    <w:uiPriority w:val="99"/>
    <w:rsid w:val="002D5565"/>
  </w:style>
  <w:style w:type="paragraph" w:styleId="Fuzeile">
    <w:name w:val="footer"/>
    <w:basedOn w:val="Standard"/>
    <w:link w:val="FuzeileZchn"/>
    <w:uiPriority w:val="99"/>
    <w:unhideWhenUsed/>
    <w:rsid w:val="002D5565"/>
    <w:pPr>
      <w:tabs>
        <w:tab w:val="center" w:pos="4320"/>
        <w:tab w:val="right" w:pos="8640"/>
      </w:tabs>
      <w:spacing w:line="240" w:lineRule="auto"/>
    </w:pPr>
  </w:style>
  <w:style w:type="character" w:customStyle="1" w:styleId="FuzeileZchn">
    <w:name w:val="Fußzeile Zchn"/>
    <w:basedOn w:val="Absatz-Standardschriftart"/>
    <w:link w:val="Fuzeile"/>
    <w:uiPriority w:val="99"/>
    <w:rsid w:val="002D5565"/>
  </w:style>
  <w:style w:type="paragraph" w:customStyle="1" w:styleId="Checkliste">
    <w:name w:val="Checkliste"/>
    <w:basedOn w:val="Standard"/>
    <w:qFormat/>
    <w:rsid w:val="00B11398"/>
    <w:pPr>
      <w:spacing w:line="216" w:lineRule="auto"/>
      <w:ind w:left="357" w:hanging="357"/>
    </w:pPr>
  </w:style>
  <w:style w:type="paragraph" w:customStyle="1" w:styleId="Aufzhlungszeichen21">
    <w:name w:val="Aufzählungszeichen 21"/>
    <w:basedOn w:val="Standard"/>
    <w:rsid w:val="0081053B"/>
    <w:pPr>
      <w:numPr>
        <w:numId w:val="2"/>
      </w:numPr>
    </w:pPr>
  </w:style>
  <w:style w:type="paragraph" w:styleId="Listenabsatz">
    <w:name w:val="List Paragraph"/>
    <w:basedOn w:val="Standard"/>
    <w:uiPriority w:val="34"/>
    <w:rsid w:val="0081053B"/>
    <w:pPr>
      <w:numPr>
        <w:numId w:val="3"/>
      </w:numPr>
      <w:ind w:left="720"/>
      <w:contextualSpacing/>
    </w:pPr>
  </w:style>
  <w:style w:type="paragraph" w:styleId="Sprechblasentext">
    <w:name w:val="Balloon Text"/>
    <w:basedOn w:val="Standard"/>
    <w:link w:val="SprechblasentextZchn"/>
    <w:semiHidden/>
    <w:unhideWhenUsed/>
    <w:rsid w:val="006C444D"/>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semiHidden/>
    <w:rsid w:val="006C444D"/>
    <w:rPr>
      <w:rFonts w:ascii="Tahoma" w:hAnsi="Tahoma" w:cs="Tahoma"/>
      <w:sz w:val="16"/>
      <w:szCs w:val="16"/>
    </w:rPr>
  </w:style>
  <w:style w:type="table" w:customStyle="1" w:styleId="TableNormal">
    <w:name w:val="Table Normal"/>
    <w:uiPriority w:val="2"/>
    <w:semiHidden/>
    <w:unhideWhenUsed/>
    <w:qFormat/>
    <w:rsid w:val="00811147"/>
    <w:pPr>
      <w:widowControl w:val="0"/>
      <w:autoSpaceDE w:val="0"/>
      <w:autoSpaceDN w:val="0"/>
      <w:spacing w:line="240" w:lineRule="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sid w:val="00811147"/>
    <w:pPr>
      <w:widowControl w:val="0"/>
      <w:autoSpaceDE w:val="0"/>
      <w:autoSpaceDN w:val="0"/>
      <w:spacing w:before="0" w:after="0" w:line="240" w:lineRule="auto"/>
    </w:pPr>
    <w:rPr>
      <w:rFonts w:ascii="Arial" w:hAnsi="Arial"/>
      <w:sz w:val="20"/>
      <w:szCs w:val="20"/>
      <w:lang w:eastAsia="de-DE" w:bidi="de-DE"/>
    </w:rPr>
  </w:style>
  <w:style w:type="character" w:customStyle="1" w:styleId="TextkrperZchn">
    <w:name w:val="Textkörper Zchn"/>
    <w:basedOn w:val="Absatz-Standardschriftart"/>
    <w:link w:val="Textkrper"/>
    <w:uiPriority w:val="1"/>
    <w:rsid w:val="00811147"/>
    <w:rPr>
      <w:sz w:val="20"/>
      <w:szCs w:val="20"/>
      <w:lang w:eastAsia="de-DE" w:bidi="de-DE"/>
    </w:rPr>
  </w:style>
  <w:style w:type="paragraph" w:customStyle="1" w:styleId="TableParagraph">
    <w:name w:val="Table Paragraph"/>
    <w:basedOn w:val="Standard"/>
    <w:uiPriority w:val="1"/>
    <w:qFormat/>
    <w:rsid w:val="00811147"/>
    <w:pPr>
      <w:widowControl w:val="0"/>
      <w:autoSpaceDE w:val="0"/>
      <w:autoSpaceDN w:val="0"/>
      <w:spacing w:before="0" w:after="0" w:line="240" w:lineRule="auto"/>
    </w:pPr>
    <w:rPr>
      <w:rFonts w:ascii="Arial" w:hAnsi="Arial"/>
      <w:lang w:eastAsia="de-DE" w:bidi="de-DE"/>
    </w:rPr>
  </w:style>
  <w:style w:type="paragraph" w:customStyle="1" w:styleId="UTWCopy">
    <w:name w:val="UTW Copy"/>
    <w:basedOn w:val="Standard"/>
    <w:uiPriority w:val="99"/>
    <w:rsid w:val="00093FD8"/>
    <w:pPr>
      <w:autoSpaceDE w:val="0"/>
      <w:autoSpaceDN w:val="0"/>
      <w:adjustRightInd w:val="0"/>
      <w:spacing w:before="0" w:after="0" w:line="230" w:lineRule="atLeast"/>
      <w:jc w:val="both"/>
      <w:textAlignment w:val="center"/>
    </w:pPr>
    <w:rPr>
      <w:rFonts w:ascii="Calibri Light" w:hAnsi="Calibri Light" w:cs="Calibri Light"/>
      <w:color w:val="000000"/>
      <w:spacing w:val="-1"/>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w\AppData\Roaming\Microsoft\Templates\Finanzplan-Checkliste.dotx" TargetMode="External"/></Relationships>
</file>

<file path=word/theme/theme1.xml><?xml version="1.0" encoding="utf-8"?>
<a:theme xmlns:a="http://schemas.openxmlformats.org/drawingml/2006/main" name="Office Theme">
  <a:themeElements>
    <a:clrScheme name="Custom 313">
      <a:dk1>
        <a:srgbClr val="545454"/>
      </a:dk1>
      <a:lt1>
        <a:sysClr val="window" lastClr="FFFFFF"/>
      </a:lt1>
      <a:dk2>
        <a:srgbClr val="000000"/>
      </a:dk2>
      <a:lt2>
        <a:srgbClr val="EEECE1"/>
      </a:lt2>
      <a:accent1>
        <a:srgbClr val="79C24D"/>
      </a:accent1>
      <a:accent2>
        <a:srgbClr val="78CBED"/>
      </a:accent2>
      <a:accent3>
        <a:srgbClr val="E2602F"/>
      </a:accent3>
      <a:accent4>
        <a:srgbClr val="D9A748"/>
      </a:accent4>
      <a:accent5>
        <a:srgbClr val="7B82D2"/>
      </a:accent5>
      <a:accent6>
        <a:srgbClr val="A6A6A6"/>
      </a:accent6>
      <a:hlink>
        <a:srgbClr val="4A8097"/>
      </a:hlink>
      <a:folHlink>
        <a:srgbClr val="F03C01"/>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9C0657C80C9EB42A8AE8AF1E32C18B5" ma:contentTypeVersion="16" ma:contentTypeDescription="Ein neues Dokument erstellen." ma:contentTypeScope="" ma:versionID="b48c60bcb5f7d428e64c16f8b40588dd">
  <xsd:schema xmlns:xsd="http://www.w3.org/2001/XMLSchema" xmlns:xs="http://www.w3.org/2001/XMLSchema" xmlns:p="http://schemas.microsoft.com/office/2006/metadata/properties" xmlns:ns2="bbb3f655-f267-4a84-b742-532fbc77d0ab" xmlns:ns3="f5f3c0c8-cb47-4a26-91a1-a44bb4539247" targetNamespace="http://schemas.microsoft.com/office/2006/metadata/properties" ma:root="true" ma:fieldsID="dfa5347d09fbae1c92fe6be18fe04650" ns2:_="" ns3:_="">
    <xsd:import namespace="bbb3f655-f267-4a84-b742-532fbc77d0ab"/>
    <xsd:import namespace="f5f3c0c8-cb47-4a26-91a1-a44bb45392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3f655-f267-4a84-b742-532fbc77d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4a64a0-82bc-48a6-9867-8208b236fb3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5f3c0c8-cb47-4a26-91a1-a44bb453924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60bcdc34-3acf-42b1-abfa-b6ef944057a8}" ma:internalName="TaxCatchAll" ma:showField="CatchAllData" ma:web="f5f3c0c8-cb47-4a26-91a1-a44bb45392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5f3c0c8-cb47-4a26-91a1-a44bb4539247" xsi:nil="true"/>
    <lcf76f155ced4ddcb4097134ff3c332f xmlns="bbb3f655-f267-4a84-b742-532fbc77d0ab">
      <Terms xmlns="http://schemas.microsoft.com/office/infopath/2007/PartnerControls"/>
    </lcf76f155ced4ddcb4097134ff3c332f>
    <MediaLengthInSeconds xmlns="bbb3f655-f267-4a84-b742-532fbc77d0ab" xsi:nil="true"/>
  </documentManagement>
</p:properties>
</file>

<file path=customXml/itemProps1.xml><?xml version="1.0" encoding="utf-8"?>
<ds:datastoreItem xmlns:ds="http://schemas.openxmlformats.org/officeDocument/2006/customXml" ds:itemID="{7AF0A2BA-F515-4E77-BDE4-F4F8FD7AF55D}">
  <ds:schemaRefs>
    <ds:schemaRef ds:uri="http://schemas.microsoft.com/sharepoint/v3/contenttype/forms"/>
  </ds:schemaRefs>
</ds:datastoreItem>
</file>

<file path=customXml/itemProps2.xml><?xml version="1.0" encoding="utf-8"?>
<ds:datastoreItem xmlns:ds="http://schemas.openxmlformats.org/officeDocument/2006/customXml" ds:itemID="{4B180D4B-E438-4CAF-ACFA-319696DF2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3f655-f267-4a84-b742-532fbc77d0ab"/>
    <ds:schemaRef ds:uri="f5f3c0c8-cb47-4a26-91a1-a44bb4539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2977B4-CA4C-4D04-8724-67635B1F8B0D}">
  <ds:schemaRefs>
    <ds:schemaRef ds:uri="http://schemas.microsoft.com/office/2006/metadata/properties"/>
    <ds:schemaRef ds:uri="http://schemas.microsoft.com/office/infopath/2007/PartnerControls"/>
    <ds:schemaRef ds:uri="f5f3c0c8-cb47-4a26-91a1-a44bb4539247"/>
    <ds:schemaRef ds:uri="bbb3f655-f267-4a84-b742-532fbc77d0ab"/>
  </ds:schemaRefs>
</ds:datastoreItem>
</file>

<file path=docProps/app.xml><?xml version="1.0" encoding="utf-8"?>
<Properties xmlns="http://schemas.openxmlformats.org/officeDocument/2006/extended-properties" xmlns:vt="http://schemas.openxmlformats.org/officeDocument/2006/docPropsVTypes">
  <Template>Finanzplan-Checkliste.dotx</Template>
  <TotalTime>0</TotalTime>
  <Pages>1</Pages>
  <Words>336</Words>
  <Characters>2119</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2021-04-08T18:52:00Z</dcterms:created>
  <dcterms:modified xsi:type="dcterms:W3CDTF">2026-03-11T09:08:00Z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Owner">
    <vt:lpwstr>marmil@microsoft.com</vt:lpwstr>
  </property>
  <property fmtid="{D5CDD505-2E9C-101B-9397-08002B2CF9AE}" pid="5" name="MSIP_Label_f42aa342-8706-4288-bd11-ebb85995028c_SetDate">
    <vt:lpwstr>2018-06-29T15:45:29.3289129Z</vt:lpwstr>
  </property>
  <property fmtid="{D5CDD505-2E9C-101B-9397-08002B2CF9AE}" pid="6" name="MSIP_Label_f42aa342-8706-4288-bd11-ebb85995028c_Name">
    <vt:lpwstr>General</vt:lpwstr>
  </property>
  <property fmtid="{D5CDD505-2E9C-101B-9397-08002B2CF9AE}" pid="7" name="MSIP_Label_f42aa342-8706-4288-bd11-ebb85995028c_Application">
    <vt:lpwstr>Microsoft Azure Information Protection</vt:lpwstr>
  </property>
  <property fmtid="{D5CDD505-2E9C-101B-9397-08002B2CF9AE}" pid="8" name="MSIP_Label_f42aa342-8706-4288-bd11-ebb85995028c_Extended_MSFT_Method">
    <vt:lpwstr>Automatic</vt:lpwstr>
  </property>
  <property fmtid="{D5CDD505-2E9C-101B-9397-08002B2CF9AE}" pid="9" name="Sensitivity">
    <vt:lpwstr>General</vt:lpwstr>
  </property>
  <property fmtid="{D5CDD505-2E9C-101B-9397-08002B2CF9AE}" pid="10" name="ContentTypeId">
    <vt:lpwstr>0x010100E9C0657C80C9EB42A8AE8AF1E32C18B5</vt:lpwstr>
  </property>
  <property fmtid="{D5CDD505-2E9C-101B-9397-08002B2CF9AE}" pid="11" name="Order">
    <vt:r8>37563600</vt:r8>
  </property>
  <property fmtid="{D5CDD505-2E9C-101B-9397-08002B2CF9AE}" pid="12" name="xd_Signature">
    <vt:bool>false</vt:bool>
  </property>
  <property fmtid="{D5CDD505-2E9C-101B-9397-08002B2CF9AE}" pid="13" name="xd_ProgID">
    <vt:lpwstr/>
  </property>
  <property fmtid="{D5CDD505-2E9C-101B-9397-08002B2CF9AE}" pid="14" name="TriggerFlowInfo">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MediaServiceImageTags">
    <vt:lpwstr/>
  </property>
</Properties>
</file>